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4C" w:rsidRDefault="00E35DF1" w:rsidP="00F90BFA">
      <w:pPr>
        <w:spacing w:after="0" w:line="240" w:lineRule="auto"/>
        <w:jc w:val="right"/>
      </w:pPr>
      <w:r>
        <w:t>Tracy White</w:t>
      </w:r>
    </w:p>
    <w:p w:rsidR="00E35DF1" w:rsidRDefault="00E35DF1" w:rsidP="00F90BFA">
      <w:pPr>
        <w:spacing w:after="0" w:line="240" w:lineRule="auto"/>
        <w:jc w:val="right"/>
      </w:pPr>
      <w:r>
        <w:t>735 Baldwin Street</w:t>
      </w:r>
    </w:p>
    <w:p w:rsidR="00E35DF1" w:rsidRDefault="00E35DF1" w:rsidP="00F90BFA">
      <w:pPr>
        <w:spacing w:after="0" w:line="240" w:lineRule="auto"/>
        <w:jc w:val="right"/>
      </w:pPr>
      <w:r>
        <w:t>Baltimore, MD 21230</w:t>
      </w:r>
    </w:p>
    <w:p w:rsidR="00E35DF1" w:rsidRDefault="00E35DF1" w:rsidP="00F90BFA">
      <w:pPr>
        <w:spacing w:after="0" w:line="240" w:lineRule="auto"/>
        <w:jc w:val="right"/>
      </w:pPr>
      <w:hyperlink r:id="rId4" w:history="1">
        <w:r w:rsidRPr="00F221BB">
          <w:rPr>
            <w:rStyle w:val="Hyperlink"/>
          </w:rPr>
          <w:t>twhite@email.com</w:t>
        </w:r>
      </w:hyperlink>
    </w:p>
    <w:p w:rsidR="00E35DF1" w:rsidRDefault="00E35DF1" w:rsidP="00F90BFA">
      <w:r>
        <w:t>December 28</w:t>
      </w:r>
      <w:r w:rsidRPr="00E35DF1">
        <w:rPr>
          <w:vertAlign w:val="superscript"/>
        </w:rPr>
        <w:t>th</w:t>
      </w:r>
      <w:r>
        <w:t>, 2015</w:t>
      </w:r>
    </w:p>
    <w:p w:rsidR="00E35DF1" w:rsidRDefault="00E35DF1" w:rsidP="00F90BFA">
      <w:pPr>
        <w:spacing w:after="0" w:line="240" w:lineRule="auto"/>
      </w:pPr>
      <w:r>
        <w:t xml:space="preserve">John Smith, </w:t>
      </w:r>
      <w:proofErr w:type="gramStart"/>
      <w:r>
        <w:t>Pharm.D.,</w:t>
      </w:r>
      <w:proofErr w:type="gramEnd"/>
      <w:r>
        <w:t xml:space="preserve"> BCOP</w:t>
      </w:r>
    </w:p>
    <w:p w:rsidR="00E35DF1" w:rsidRDefault="00E35DF1" w:rsidP="00F90BFA">
      <w:pPr>
        <w:spacing w:after="0" w:line="240" w:lineRule="auto"/>
      </w:pPr>
      <w:r>
        <w:t>University Hospital, Department of Pharmacy</w:t>
      </w:r>
    </w:p>
    <w:p w:rsidR="00E35DF1" w:rsidRDefault="00E35DF1" w:rsidP="00F90BFA">
      <w:pPr>
        <w:spacing w:after="0" w:line="240" w:lineRule="auto"/>
      </w:pPr>
      <w:r>
        <w:t>200 Hospital Circle</w:t>
      </w:r>
    </w:p>
    <w:p w:rsidR="00E35DF1" w:rsidRDefault="00E35DF1" w:rsidP="00F90BFA">
      <w:pPr>
        <w:spacing w:after="0" w:line="240" w:lineRule="auto"/>
      </w:pPr>
      <w:r>
        <w:t>XX, XX</w:t>
      </w:r>
    </w:p>
    <w:p w:rsidR="00E35DF1" w:rsidRDefault="00E35DF1"/>
    <w:p w:rsidR="00E35DF1" w:rsidRDefault="00E35DF1">
      <w:r>
        <w:t>Dear Dr. Smith</w:t>
      </w:r>
    </w:p>
    <w:p w:rsidR="00E35DF1" w:rsidRDefault="00E35DF1">
      <w:r>
        <w:t xml:space="preserve">I had the pleasure of speaking with your colleagues and several PGY1 and PGY2 residents at the Residency Showcase and am writing to express my interest in the University Hospital PGY1 residency program. </w:t>
      </w:r>
      <w:r w:rsidR="004D2A40">
        <w:t xml:space="preserve">I am very impressed with the diversity of learning experiences offered, the number of board-certified pharmacists serving as preceptors, the on-call program, and the formalized teaching certificate program. I am confident a residency at University Hospital would facilitate my independence as a clinician and guide me to become a leader in the pharmacy profession. </w:t>
      </w:r>
    </w:p>
    <w:p w:rsidR="004D2A40" w:rsidRDefault="004D2A40">
      <w:r>
        <w:t xml:space="preserve">During my second year in pharmacy school, I was honored to be selected for the Veterans Affairs Learning Opportunities Residency, a competitive program in which I was exposed to both hospital and clinical </w:t>
      </w:r>
      <w:r w:rsidR="00FF6710">
        <w:t>pharmacy, allowing me to experience the progress</w:t>
      </w:r>
      <w:r w:rsidR="00F90BFA">
        <w:t xml:space="preserve">ive practice of pharmacy in the </w:t>
      </w:r>
      <w:r w:rsidR="00FF6710">
        <w:t>VA system. Inspired by this experience, I selected demanding didactic electives and rotatio</w:t>
      </w:r>
      <w:r w:rsidR="00F90BFA">
        <w:t xml:space="preserve">n experiences in critical care </w:t>
      </w:r>
      <w:r w:rsidR="00FF6710">
        <w:t>internal medicine and cardiology to continue developing the clinical skills that will prepare me for residency training. On completion of a PGY1, I plan to pursue a specialized residency, become board certified in pharmacotherapy, and practice as a faculty member at a school of pharmacy. I believe the residency program at University Hospital will provide me with the experiences in acute care and ambulatory care that I will need as a foundation to rea</w:t>
      </w:r>
      <w:bookmarkStart w:id="0" w:name="_GoBack"/>
      <w:bookmarkEnd w:id="0"/>
      <w:r w:rsidR="00FF6710">
        <w:t xml:space="preserve">ch my career goals. </w:t>
      </w:r>
    </w:p>
    <w:p w:rsidR="00FF6710" w:rsidRDefault="00FF6710">
      <w:r>
        <w:t xml:space="preserve">Several experiences have strengthen my passion for teaching, including formally tutoring my peers, participating in the Student Committee on Drug Abuse Education, attending the American Association of Colleges of Pharmacy meeting as a Walmart Scholar, and completing a teaching rotation as a P4. I plan to apply for the teaching certificate program, which will provide me with formalized training and teaching opportunities, allowing me to develop a portfolio and giving me the necessary background to competitively pursue a position in academia. Furthermore, I believe research in an integral part of clinical pharmacy, and I hope to conduct research throughout my career. </w:t>
      </w:r>
    </w:p>
    <w:p w:rsidR="00FF6710" w:rsidRDefault="00FF6710">
      <w:r>
        <w:t>My involvement in research began as an undergraduate at Cornell University, and I have continued to develop a wide range of research skills in pharmacy skills, recently submitting two applications to the human institutional review board in different states. University Hospital’s Residency Research Committee and the requirement to submit a manuscript for publication demonstrate the program’s commitment to quality research, and I feel I would greatly benefit from this aspect of the program.</w:t>
      </w:r>
    </w:p>
    <w:p w:rsidR="00FF6710" w:rsidRDefault="00FF6710">
      <w:r>
        <w:t xml:space="preserve">University Hospital’s residency program will provide broad, diverse experiences and superb mentoring that will help me achieve my career goals of becoming not only a clinician, educator, and researcher but also a leader in pharmacy, as the program, has a reputation of producing excellent pharmacists. Thank you for your time and consideration, and I look forward to hearing from you regarding my application. </w:t>
      </w:r>
    </w:p>
    <w:p w:rsidR="00F90BFA" w:rsidRDefault="00F90BFA">
      <w:r>
        <w:t xml:space="preserve">Sincerely, </w:t>
      </w:r>
    </w:p>
    <w:p w:rsidR="00F90BFA" w:rsidRDefault="00F90BFA"/>
    <w:p w:rsidR="00F90BFA" w:rsidRDefault="00F90BFA" w:rsidP="00F90BFA">
      <w:pPr>
        <w:spacing w:after="0" w:line="240" w:lineRule="auto"/>
      </w:pPr>
      <w:r>
        <w:t>Tracy White, PharmD candidate</w:t>
      </w:r>
    </w:p>
    <w:p w:rsidR="00F90BFA" w:rsidRDefault="00F90BFA" w:rsidP="00F90BFA">
      <w:pPr>
        <w:spacing w:after="0" w:line="240" w:lineRule="auto"/>
      </w:pPr>
      <w:r>
        <w:t>Cornell University</w:t>
      </w:r>
    </w:p>
    <w:p w:rsidR="004D2A40" w:rsidRDefault="004D2A40"/>
    <w:sectPr w:rsidR="004D2A40" w:rsidSect="00F90BFA">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1"/>
    <w:rsid w:val="004D2A40"/>
    <w:rsid w:val="0081484C"/>
    <w:rsid w:val="00E35DF1"/>
    <w:rsid w:val="00EC2D4D"/>
    <w:rsid w:val="00F90BFA"/>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5F455-CAB2-4BBE-86E0-187F0F53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hit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2017-08-03T19:00:00Z</dcterms:created>
  <dcterms:modified xsi:type="dcterms:W3CDTF">2017-08-03T21:05:00Z</dcterms:modified>
</cp:coreProperties>
</file>