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8E7" w:rsidRPr="008E75FA" w:rsidRDefault="002F58E7" w:rsidP="002F58E7">
      <w:pPr>
        <w:rPr>
          <w:rFonts w:ascii="Arial" w:hAnsi="Arial" w:cs="Arial"/>
          <w:sz w:val="22"/>
          <w:szCs w:val="22"/>
          <w:u w:val="single"/>
        </w:rPr>
      </w:pPr>
      <w:bookmarkStart w:id="0" w:name="_GoBack"/>
      <w:bookmarkEnd w:id="0"/>
    </w:p>
    <w:p w:rsidR="002F58E7" w:rsidRPr="00CB3ADF" w:rsidRDefault="002F58E7" w:rsidP="002F58E7">
      <w:pPr>
        <w:spacing w:line="360" w:lineRule="auto"/>
        <w:rPr>
          <w:rFonts w:ascii="Century Gothic" w:hAnsi="Century Gothic" w:cs="Arial"/>
          <w:b/>
        </w:rPr>
      </w:pPr>
      <w:r w:rsidRPr="0060158F">
        <w:rPr>
          <w:rFonts w:ascii="Century Gothic" w:hAnsi="Century Gothic" w:cs="Arial"/>
          <w:b/>
        </w:rPr>
        <w:t>Job Description</w:t>
      </w:r>
      <w:r w:rsidR="008014BF">
        <w:rPr>
          <w:rFonts w:ascii="Century Gothic" w:hAnsi="Century Gothic" w:cs="Arial"/>
          <w:b/>
        </w:rPr>
        <w:t xml:space="preserve"> -Note: January 1, 2021 start date</w:t>
      </w:r>
    </w:p>
    <w:p w:rsidR="002F58E7" w:rsidRPr="004003C2" w:rsidRDefault="002F58E7" w:rsidP="002F58E7">
      <w:pPr>
        <w:spacing w:line="360" w:lineRule="auto"/>
        <w:rPr>
          <w:rFonts w:ascii="Century Gothic" w:hAnsi="Century Gothic" w:cs="Arial"/>
          <w:sz w:val="22"/>
          <w:szCs w:val="22"/>
        </w:rPr>
      </w:pPr>
      <w:r>
        <w:rPr>
          <w:rFonts w:ascii="Century Gothic" w:hAnsi="Century Gothic" w:cs="Arial"/>
          <w:sz w:val="22"/>
          <w:szCs w:val="22"/>
        </w:rPr>
        <w:t>Abbott</w:t>
      </w:r>
      <w:r w:rsidRPr="004003C2">
        <w:rPr>
          <w:rFonts w:ascii="Century Gothic" w:hAnsi="Century Gothic" w:cs="Arial"/>
          <w:sz w:val="22"/>
          <w:szCs w:val="22"/>
        </w:rPr>
        <w:t xml:space="preserve"> </w:t>
      </w:r>
      <w:r w:rsidR="00AB1990">
        <w:rPr>
          <w:rFonts w:ascii="Century Gothic" w:hAnsi="Century Gothic" w:cs="Arial"/>
          <w:sz w:val="22"/>
          <w:szCs w:val="22"/>
        </w:rPr>
        <w:t>Diabetes Care</w:t>
      </w:r>
      <w:r w:rsidR="00922FD9">
        <w:rPr>
          <w:rFonts w:ascii="Century Gothic" w:hAnsi="Century Gothic" w:cs="Arial"/>
          <w:sz w:val="22"/>
          <w:szCs w:val="22"/>
        </w:rPr>
        <w:t xml:space="preserve"> </w:t>
      </w:r>
      <w:r w:rsidRPr="004003C2">
        <w:rPr>
          <w:rFonts w:ascii="Century Gothic" w:hAnsi="Century Gothic" w:cs="Arial"/>
          <w:sz w:val="22"/>
          <w:szCs w:val="22"/>
        </w:rPr>
        <w:t xml:space="preserve">- KGI Post-Doctoral PharmD </w:t>
      </w:r>
      <w:r>
        <w:rPr>
          <w:rFonts w:ascii="Century Gothic" w:hAnsi="Century Gothic" w:cs="Arial"/>
          <w:sz w:val="22"/>
          <w:szCs w:val="22"/>
        </w:rPr>
        <w:t>Medical Device</w:t>
      </w:r>
      <w:r w:rsidRPr="004003C2">
        <w:rPr>
          <w:rFonts w:ascii="Century Gothic" w:hAnsi="Century Gothic" w:cs="Arial"/>
          <w:sz w:val="22"/>
          <w:szCs w:val="22"/>
        </w:rPr>
        <w:t xml:space="preserve"> Industry Fellowship</w:t>
      </w:r>
    </w:p>
    <w:p w:rsidR="004A7E25" w:rsidRDefault="004A7E25" w:rsidP="002F58E7">
      <w:pPr>
        <w:spacing w:line="360" w:lineRule="auto"/>
        <w:rPr>
          <w:rFonts w:ascii="Century Gothic" w:hAnsi="Century Gothic" w:cs="Arial"/>
          <w:sz w:val="22"/>
          <w:szCs w:val="22"/>
        </w:rPr>
      </w:pPr>
    </w:p>
    <w:p w:rsidR="00CB3ADF" w:rsidRDefault="00CB3ADF" w:rsidP="002F58E7">
      <w:pPr>
        <w:spacing w:line="360" w:lineRule="auto"/>
        <w:rPr>
          <w:rFonts w:ascii="Century Gothic" w:hAnsi="Century Gothic" w:cs="Arial"/>
          <w:sz w:val="22"/>
          <w:szCs w:val="22"/>
        </w:rPr>
      </w:pPr>
      <w:r w:rsidRPr="00CB3ADF">
        <w:rPr>
          <w:rFonts w:ascii="Century Gothic" w:hAnsi="Century Gothic" w:cs="Arial"/>
          <w:sz w:val="22"/>
          <w:szCs w:val="22"/>
          <w:u w:val="single"/>
        </w:rPr>
        <w:t>Medical Information</w:t>
      </w:r>
      <w:r>
        <w:rPr>
          <w:rFonts w:ascii="Century Gothic" w:hAnsi="Century Gothic" w:cs="Arial"/>
          <w:sz w:val="22"/>
          <w:szCs w:val="22"/>
        </w:rPr>
        <w:t>:</w:t>
      </w:r>
    </w:p>
    <w:p w:rsidR="002F58E7" w:rsidRPr="004003C2" w:rsidRDefault="002F58E7" w:rsidP="002F58E7">
      <w:pPr>
        <w:spacing w:line="360" w:lineRule="auto"/>
        <w:rPr>
          <w:rFonts w:ascii="Century Gothic" w:hAnsi="Century Gothic" w:cs="Arial"/>
          <w:sz w:val="22"/>
          <w:szCs w:val="22"/>
        </w:rPr>
      </w:pPr>
      <w:r w:rsidRPr="004003C2">
        <w:rPr>
          <w:rFonts w:ascii="Century Gothic" w:hAnsi="Century Gothic" w:cs="Arial"/>
          <w:sz w:val="22"/>
          <w:szCs w:val="22"/>
        </w:rPr>
        <w:t xml:space="preserve">KGI and </w:t>
      </w:r>
      <w:r>
        <w:rPr>
          <w:rFonts w:ascii="Century Gothic" w:hAnsi="Century Gothic" w:cs="Arial"/>
          <w:sz w:val="22"/>
          <w:szCs w:val="22"/>
        </w:rPr>
        <w:t xml:space="preserve">Abbott </w:t>
      </w:r>
      <w:r w:rsidRPr="004003C2">
        <w:rPr>
          <w:rFonts w:ascii="Century Gothic" w:hAnsi="Century Gothic" w:cs="Arial"/>
          <w:sz w:val="22"/>
          <w:szCs w:val="22"/>
        </w:rPr>
        <w:t xml:space="preserve">are proud to announce a 24-month fellowship with </w:t>
      </w:r>
      <w:r>
        <w:rPr>
          <w:rFonts w:ascii="Century Gothic" w:hAnsi="Century Gothic" w:cs="Arial"/>
          <w:sz w:val="22"/>
          <w:szCs w:val="22"/>
        </w:rPr>
        <w:t>Abbott</w:t>
      </w:r>
      <w:r w:rsidRPr="004003C2">
        <w:rPr>
          <w:rFonts w:ascii="Century Gothic" w:hAnsi="Century Gothic" w:cs="Arial"/>
          <w:sz w:val="22"/>
          <w:szCs w:val="22"/>
        </w:rPr>
        <w:t xml:space="preserve"> designed to provide pharmacists with broad exposure to medical information. The Fellowship provides an opportunity to learn the skills and experience necessary to excel as a pharmacist in scientific communications, a key function in any </w:t>
      </w:r>
      <w:r>
        <w:rPr>
          <w:rFonts w:ascii="Century Gothic" w:hAnsi="Century Gothic" w:cs="Arial"/>
          <w:sz w:val="22"/>
          <w:szCs w:val="22"/>
        </w:rPr>
        <w:t xml:space="preserve">medical device </w:t>
      </w:r>
      <w:r w:rsidRPr="004003C2">
        <w:rPr>
          <w:rFonts w:ascii="Century Gothic" w:hAnsi="Century Gothic" w:cs="Arial"/>
          <w:sz w:val="22"/>
          <w:szCs w:val="22"/>
        </w:rPr>
        <w:t xml:space="preserve">company. The fellowship will be based </w:t>
      </w:r>
      <w:r>
        <w:rPr>
          <w:rFonts w:ascii="Century Gothic" w:hAnsi="Century Gothic" w:cs="Arial"/>
          <w:sz w:val="22"/>
          <w:szCs w:val="22"/>
        </w:rPr>
        <w:t xml:space="preserve">virtually </w:t>
      </w:r>
      <w:r w:rsidR="00922FD9">
        <w:rPr>
          <w:rFonts w:ascii="Century Gothic" w:hAnsi="Century Gothic" w:cs="Arial"/>
          <w:sz w:val="22"/>
          <w:szCs w:val="22"/>
        </w:rPr>
        <w:t>and may require some travel</w:t>
      </w:r>
      <w:r w:rsidRPr="004003C2">
        <w:rPr>
          <w:rFonts w:ascii="Century Gothic" w:hAnsi="Century Gothic" w:cs="Arial"/>
          <w:sz w:val="22"/>
          <w:szCs w:val="22"/>
        </w:rPr>
        <w:t>.</w:t>
      </w:r>
    </w:p>
    <w:p w:rsidR="002F58E7" w:rsidRDefault="002F58E7" w:rsidP="002F58E7">
      <w:pPr>
        <w:spacing w:line="360" w:lineRule="auto"/>
        <w:rPr>
          <w:rFonts w:ascii="Century Gothic" w:hAnsi="Century Gothic" w:cs="Arial"/>
          <w:sz w:val="22"/>
          <w:szCs w:val="22"/>
        </w:rPr>
      </w:pPr>
    </w:p>
    <w:p w:rsidR="00CB3ADF" w:rsidRPr="00CB3ADF" w:rsidRDefault="00CB3ADF" w:rsidP="002F58E7">
      <w:pPr>
        <w:spacing w:line="360" w:lineRule="auto"/>
        <w:rPr>
          <w:rFonts w:ascii="Century Gothic" w:hAnsi="Century Gothic" w:cs="Arial"/>
          <w:sz w:val="22"/>
          <w:szCs w:val="22"/>
          <w:u w:val="single"/>
        </w:rPr>
      </w:pPr>
      <w:r w:rsidRPr="00CB3ADF">
        <w:rPr>
          <w:rFonts w:ascii="Century Gothic" w:hAnsi="Century Gothic" w:cs="Arial"/>
          <w:sz w:val="22"/>
          <w:szCs w:val="22"/>
          <w:u w:val="single"/>
        </w:rPr>
        <w:t>Summary:</w:t>
      </w:r>
    </w:p>
    <w:p w:rsidR="004A7E25" w:rsidRDefault="004A7E25" w:rsidP="002F58E7">
      <w:pPr>
        <w:spacing w:line="360" w:lineRule="auto"/>
        <w:rPr>
          <w:rFonts w:ascii="Century Gothic" w:hAnsi="Century Gothic" w:cs="Arial"/>
          <w:sz w:val="22"/>
          <w:szCs w:val="22"/>
        </w:rPr>
      </w:pPr>
      <w:r>
        <w:rPr>
          <w:rFonts w:ascii="Century Gothic" w:hAnsi="Century Gothic" w:cs="Arial"/>
          <w:sz w:val="22"/>
          <w:szCs w:val="22"/>
        </w:rPr>
        <w:t>At Abbott, the</w:t>
      </w:r>
      <w:r w:rsidRPr="00AB1990">
        <w:rPr>
          <w:rFonts w:ascii="Century Gothic" w:hAnsi="Century Gothic" w:cs="Arial"/>
          <w:sz w:val="22"/>
          <w:szCs w:val="22"/>
        </w:rPr>
        <w:t xml:space="preserve"> primary function </w:t>
      </w:r>
      <w:r>
        <w:rPr>
          <w:rFonts w:ascii="Century Gothic" w:hAnsi="Century Gothic" w:cs="Arial"/>
          <w:sz w:val="22"/>
          <w:szCs w:val="22"/>
        </w:rPr>
        <w:t xml:space="preserve">of the fellow </w:t>
      </w:r>
      <w:r w:rsidRPr="00AB1990">
        <w:rPr>
          <w:rFonts w:ascii="Century Gothic" w:hAnsi="Century Gothic" w:cs="Arial"/>
          <w:sz w:val="22"/>
          <w:szCs w:val="22"/>
        </w:rPr>
        <w:t xml:space="preserve">is to create and sustain the </w:t>
      </w:r>
      <w:r>
        <w:rPr>
          <w:rFonts w:ascii="Century Gothic" w:hAnsi="Century Gothic" w:cs="Arial"/>
          <w:sz w:val="22"/>
          <w:szCs w:val="22"/>
        </w:rPr>
        <w:t xml:space="preserve">relevant </w:t>
      </w:r>
      <w:r w:rsidRPr="00AB1990">
        <w:rPr>
          <w:rFonts w:ascii="Century Gothic" w:hAnsi="Century Gothic" w:cs="Arial"/>
          <w:sz w:val="22"/>
          <w:szCs w:val="22"/>
        </w:rPr>
        <w:t xml:space="preserve">connections with the </w:t>
      </w:r>
      <w:r>
        <w:rPr>
          <w:rFonts w:ascii="Century Gothic" w:hAnsi="Century Gothic" w:cs="Arial"/>
          <w:sz w:val="22"/>
          <w:szCs w:val="22"/>
        </w:rPr>
        <w:t>diabetes s</w:t>
      </w:r>
      <w:r w:rsidRPr="00AB1990">
        <w:rPr>
          <w:rFonts w:ascii="Century Gothic" w:hAnsi="Century Gothic" w:cs="Arial"/>
          <w:sz w:val="22"/>
          <w:szCs w:val="22"/>
        </w:rPr>
        <w:t xml:space="preserve">cientific </w:t>
      </w:r>
      <w:r>
        <w:rPr>
          <w:rFonts w:ascii="Century Gothic" w:hAnsi="Century Gothic" w:cs="Arial"/>
          <w:sz w:val="22"/>
          <w:szCs w:val="22"/>
        </w:rPr>
        <w:t>c</w:t>
      </w:r>
      <w:r w:rsidRPr="00AB1990">
        <w:rPr>
          <w:rFonts w:ascii="Century Gothic" w:hAnsi="Century Gothic" w:cs="Arial"/>
          <w:sz w:val="22"/>
          <w:szCs w:val="22"/>
        </w:rPr>
        <w:t xml:space="preserve">ommunity </w:t>
      </w:r>
      <w:r>
        <w:rPr>
          <w:rFonts w:ascii="Century Gothic" w:hAnsi="Century Gothic" w:cs="Arial"/>
          <w:sz w:val="22"/>
          <w:szCs w:val="22"/>
        </w:rPr>
        <w:t>to support FreeStyle Libre products</w:t>
      </w:r>
      <w:r w:rsidRPr="00AB1990">
        <w:rPr>
          <w:rFonts w:ascii="Century Gothic" w:hAnsi="Century Gothic" w:cs="Arial"/>
          <w:sz w:val="22"/>
          <w:szCs w:val="22"/>
        </w:rPr>
        <w:t xml:space="preserve">.  </w:t>
      </w:r>
      <w:r>
        <w:rPr>
          <w:rFonts w:ascii="Century Gothic" w:hAnsi="Century Gothic" w:cs="Arial"/>
          <w:sz w:val="22"/>
          <w:szCs w:val="22"/>
        </w:rPr>
        <w:t xml:space="preserve">The fellow will </w:t>
      </w:r>
      <w:r w:rsidRPr="00AB1990">
        <w:rPr>
          <w:rFonts w:ascii="Century Gothic" w:hAnsi="Century Gothic" w:cs="Arial"/>
          <w:sz w:val="22"/>
          <w:szCs w:val="22"/>
        </w:rPr>
        <w:t xml:space="preserve">develop </w:t>
      </w:r>
      <w:r>
        <w:rPr>
          <w:rFonts w:ascii="Century Gothic" w:hAnsi="Century Gothic" w:cs="Arial"/>
          <w:sz w:val="22"/>
          <w:szCs w:val="22"/>
        </w:rPr>
        <w:t xml:space="preserve">relationships </w:t>
      </w:r>
      <w:r w:rsidRPr="00AB1990">
        <w:rPr>
          <w:rFonts w:ascii="Century Gothic" w:hAnsi="Century Gothic" w:cs="Arial"/>
          <w:sz w:val="22"/>
          <w:szCs w:val="22"/>
        </w:rPr>
        <w:t xml:space="preserve">and </w:t>
      </w:r>
      <w:r>
        <w:rPr>
          <w:rFonts w:ascii="Century Gothic" w:hAnsi="Century Gothic" w:cs="Arial"/>
          <w:sz w:val="22"/>
          <w:szCs w:val="22"/>
        </w:rPr>
        <w:t xml:space="preserve">foster </w:t>
      </w:r>
      <w:r w:rsidRPr="00AB1990">
        <w:rPr>
          <w:rFonts w:ascii="Century Gothic" w:hAnsi="Century Gothic" w:cs="Arial"/>
          <w:sz w:val="22"/>
          <w:szCs w:val="22"/>
        </w:rPr>
        <w:t>advocacy among targeted Key Opinion Leaders</w:t>
      </w:r>
      <w:r>
        <w:rPr>
          <w:rFonts w:ascii="Century Gothic" w:hAnsi="Century Gothic" w:cs="Arial"/>
          <w:sz w:val="22"/>
          <w:szCs w:val="22"/>
        </w:rPr>
        <w:t xml:space="preserve"> and </w:t>
      </w:r>
      <w:r w:rsidRPr="00AB1990">
        <w:rPr>
          <w:rFonts w:ascii="Century Gothic" w:hAnsi="Century Gothic" w:cs="Arial"/>
          <w:sz w:val="22"/>
          <w:szCs w:val="22"/>
        </w:rPr>
        <w:t>will establish excellent clinical use practices</w:t>
      </w:r>
      <w:r>
        <w:rPr>
          <w:rFonts w:ascii="Century Gothic" w:hAnsi="Century Gothic" w:cs="Arial"/>
          <w:sz w:val="22"/>
          <w:szCs w:val="22"/>
        </w:rPr>
        <w:t xml:space="preserve"> </w:t>
      </w:r>
      <w:r w:rsidRPr="00AB1990">
        <w:rPr>
          <w:rFonts w:ascii="Century Gothic" w:hAnsi="Century Gothic" w:cs="Arial"/>
          <w:sz w:val="22"/>
          <w:szCs w:val="22"/>
        </w:rPr>
        <w:t xml:space="preserve">and ongoing support </w:t>
      </w:r>
      <w:r>
        <w:rPr>
          <w:rFonts w:ascii="Century Gothic" w:hAnsi="Century Gothic" w:cs="Arial"/>
          <w:sz w:val="22"/>
          <w:szCs w:val="22"/>
        </w:rPr>
        <w:t>for</w:t>
      </w:r>
      <w:r w:rsidRPr="00AB1990">
        <w:rPr>
          <w:rFonts w:ascii="Century Gothic" w:hAnsi="Century Gothic" w:cs="Arial"/>
          <w:sz w:val="22"/>
          <w:szCs w:val="22"/>
        </w:rPr>
        <w:t xml:space="preserve"> healthcare professionals. In order to develop commercially and clinically competitive products and services, the </w:t>
      </w:r>
      <w:r>
        <w:rPr>
          <w:rFonts w:ascii="Century Gothic" w:hAnsi="Century Gothic" w:cs="Arial"/>
          <w:sz w:val="22"/>
          <w:szCs w:val="22"/>
        </w:rPr>
        <w:t>fellow</w:t>
      </w:r>
      <w:r w:rsidRPr="00AB1990">
        <w:rPr>
          <w:rFonts w:ascii="Century Gothic" w:hAnsi="Century Gothic" w:cs="Arial"/>
          <w:sz w:val="22"/>
          <w:szCs w:val="22"/>
        </w:rPr>
        <w:t xml:space="preserve"> will participate </w:t>
      </w:r>
      <w:r>
        <w:rPr>
          <w:rFonts w:ascii="Century Gothic" w:hAnsi="Century Gothic" w:cs="Arial"/>
          <w:sz w:val="22"/>
          <w:szCs w:val="22"/>
        </w:rPr>
        <w:t>in</w:t>
      </w:r>
      <w:r w:rsidRPr="00AB1990">
        <w:rPr>
          <w:rFonts w:ascii="Century Gothic" w:hAnsi="Century Gothic" w:cs="Arial"/>
          <w:sz w:val="22"/>
          <w:szCs w:val="22"/>
        </w:rPr>
        <w:t xml:space="preserve"> product development teams, contributing clinical and user experience insights.  In addition, the </w:t>
      </w:r>
      <w:r>
        <w:rPr>
          <w:rFonts w:ascii="Century Gothic" w:hAnsi="Century Gothic" w:cs="Arial"/>
          <w:sz w:val="22"/>
          <w:szCs w:val="22"/>
        </w:rPr>
        <w:t>fellow</w:t>
      </w:r>
      <w:r w:rsidRPr="00AB1990">
        <w:rPr>
          <w:rFonts w:ascii="Century Gothic" w:hAnsi="Century Gothic" w:cs="Arial"/>
          <w:sz w:val="22"/>
          <w:szCs w:val="22"/>
        </w:rPr>
        <w:t xml:space="preserve"> will assist with A</w:t>
      </w:r>
      <w:r>
        <w:rPr>
          <w:rFonts w:ascii="Century Gothic" w:hAnsi="Century Gothic" w:cs="Arial"/>
          <w:sz w:val="22"/>
          <w:szCs w:val="22"/>
        </w:rPr>
        <w:t>bbott Diabetes Care</w:t>
      </w:r>
      <w:r w:rsidRPr="00AB1990">
        <w:rPr>
          <w:rFonts w:ascii="Century Gothic" w:hAnsi="Century Gothic" w:cs="Arial"/>
          <w:sz w:val="22"/>
          <w:szCs w:val="22"/>
        </w:rPr>
        <w:t xml:space="preserve"> clinical studies related to product approval and customer use, particularly related to the training and educational aspects of the product. </w:t>
      </w:r>
    </w:p>
    <w:p w:rsidR="004A7E25" w:rsidRPr="004003C2" w:rsidRDefault="004A7E25" w:rsidP="002F58E7">
      <w:pPr>
        <w:spacing w:line="360" w:lineRule="auto"/>
        <w:rPr>
          <w:rFonts w:ascii="Century Gothic" w:hAnsi="Century Gothic" w:cs="Arial"/>
          <w:sz w:val="22"/>
          <w:szCs w:val="22"/>
        </w:rPr>
      </w:pPr>
    </w:p>
    <w:p w:rsidR="002F58E7" w:rsidRPr="004003C2" w:rsidRDefault="002F58E7" w:rsidP="002F58E7">
      <w:pPr>
        <w:spacing w:line="360" w:lineRule="auto"/>
        <w:rPr>
          <w:rFonts w:ascii="Century Gothic" w:hAnsi="Century Gothic" w:cs="Arial"/>
          <w:sz w:val="22"/>
          <w:szCs w:val="22"/>
          <w:u w:val="single"/>
        </w:rPr>
      </w:pPr>
      <w:r w:rsidRPr="004003C2">
        <w:rPr>
          <w:rFonts w:ascii="Century Gothic" w:hAnsi="Century Gothic" w:cs="Arial"/>
          <w:sz w:val="22"/>
          <w:szCs w:val="22"/>
          <w:u w:val="single"/>
        </w:rPr>
        <w:t>Job Duties:</w:t>
      </w:r>
    </w:p>
    <w:p w:rsidR="002F58E7" w:rsidRPr="004003C2" w:rsidRDefault="002F58E7" w:rsidP="002F58E7">
      <w:pPr>
        <w:pStyle w:val="ListParagraph"/>
        <w:numPr>
          <w:ilvl w:val="0"/>
          <w:numId w:val="1"/>
        </w:numPr>
        <w:spacing w:line="360" w:lineRule="auto"/>
        <w:rPr>
          <w:rFonts w:ascii="Century Gothic" w:hAnsi="Century Gothic" w:cs="Arial"/>
          <w:sz w:val="22"/>
          <w:szCs w:val="22"/>
        </w:rPr>
      </w:pPr>
      <w:r w:rsidRPr="004003C2">
        <w:rPr>
          <w:rFonts w:ascii="Century Gothic" w:hAnsi="Century Gothic" w:cs="Arial"/>
          <w:sz w:val="22"/>
          <w:szCs w:val="22"/>
        </w:rPr>
        <w:t xml:space="preserve">Provide unbiased scientifically balanced information on </w:t>
      </w:r>
      <w:r>
        <w:rPr>
          <w:rFonts w:ascii="Century Gothic" w:hAnsi="Century Gothic" w:cs="Arial"/>
          <w:sz w:val="22"/>
          <w:szCs w:val="22"/>
        </w:rPr>
        <w:t xml:space="preserve">Abbott’s </w:t>
      </w:r>
      <w:r w:rsidRPr="004003C2">
        <w:rPr>
          <w:rFonts w:ascii="Century Gothic" w:hAnsi="Century Gothic" w:cs="Arial"/>
          <w:sz w:val="22"/>
          <w:szCs w:val="22"/>
        </w:rPr>
        <w:t>products to hea</w:t>
      </w:r>
      <w:r>
        <w:rPr>
          <w:rFonts w:ascii="Century Gothic" w:hAnsi="Century Gothic" w:cs="Arial"/>
          <w:sz w:val="22"/>
          <w:szCs w:val="22"/>
        </w:rPr>
        <w:t>lthcare p</w:t>
      </w:r>
      <w:r w:rsidRPr="004003C2">
        <w:rPr>
          <w:rFonts w:ascii="Century Gothic" w:hAnsi="Century Gothic" w:cs="Arial"/>
          <w:sz w:val="22"/>
          <w:szCs w:val="22"/>
        </w:rPr>
        <w:t>roviders</w:t>
      </w:r>
      <w:r w:rsidR="00922FD9">
        <w:rPr>
          <w:rFonts w:ascii="Century Gothic" w:hAnsi="Century Gothic" w:cs="Arial"/>
          <w:sz w:val="22"/>
          <w:szCs w:val="22"/>
        </w:rPr>
        <w:t>.</w:t>
      </w:r>
    </w:p>
    <w:p w:rsidR="002F58E7" w:rsidRPr="004003C2" w:rsidRDefault="002F58E7" w:rsidP="002F58E7">
      <w:pPr>
        <w:pStyle w:val="ListParagraph"/>
        <w:numPr>
          <w:ilvl w:val="0"/>
          <w:numId w:val="1"/>
        </w:numPr>
        <w:spacing w:line="360" w:lineRule="auto"/>
        <w:rPr>
          <w:rFonts w:ascii="Century Gothic" w:hAnsi="Century Gothic" w:cs="Arial"/>
          <w:sz w:val="22"/>
          <w:szCs w:val="22"/>
        </w:rPr>
      </w:pPr>
      <w:r w:rsidRPr="004003C2">
        <w:rPr>
          <w:rFonts w:ascii="Century Gothic" w:hAnsi="Century Gothic" w:cs="Arial"/>
          <w:sz w:val="22"/>
          <w:szCs w:val="22"/>
        </w:rPr>
        <w:t xml:space="preserve">Support </w:t>
      </w:r>
      <w:r w:rsidR="0067176B">
        <w:rPr>
          <w:rFonts w:ascii="Century Gothic" w:hAnsi="Century Gothic" w:cs="Arial"/>
          <w:sz w:val="22"/>
          <w:szCs w:val="22"/>
        </w:rPr>
        <w:t>m</w:t>
      </w:r>
      <w:r w:rsidRPr="004003C2">
        <w:rPr>
          <w:rFonts w:ascii="Century Gothic" w:hAnsi="Century Gothic" w:cs="Arial"/>
          <w:sz w:val="22"/>
          <w:szCs w:val="22"/>
        </w:rPr>
        <w:t xml:space="preserve">edical </w:t>
      </w:r>
      <w:r w:rsidR="0067176B">
        <w:rPr>
          <w:rFonts w:ascii="Century Gothic" w:hAnsi="Century Gothic" w:cs="Arial"/>
          <w:sz w:val="22"/>
          <w:szCs w:val="22"/>
        </w:rPr>
        <w:t>and scientific a</w:t>
      </w:r>
      <w:r w:rsidRPr="004003C2">
        <w:rPr>
          <w:rFonts w:ascii="Century Gothic" w:hAnsi="Century Gothic" w:cs="Arial"/>
          <w:sz w:val="22"/>
          <w:szCs w:val="22"/>
        </w:rPr>
        <w:t>ffairs by providing product information expertise on a wide range o</w:t>
      </w:r>
      <w:r w:rsidR="0067176B">
        <w:rPr>
          <w:rFonts w:ascii="Century Gothic" w:hAnsi="Century Gothic" w:cs="Arial"/>
          <w:sz w:val="22"/>
          <w:szCs w:val="22"/>
        </w:rPr>
        <w:t>f</w:t>
      </w:r>
      <w:r w:rsidRPr="004003C2">
        <w:rPr>
          <w:rFonts w:ascii="Century Gothic" w:hAnsi="Century Gothic" w:cs="Arial"/>
          <w:sz w:val="22"/>
          <w:szCs w:val="22"/>
        </w:rPr>
        <w:t xml:space="preserve"> initiatives includ</w:t>
      </w:r>
      <w:r w:rsidR="0067176B">
        <w:rPr>
          <w:rFonts w:ascii="Century Gothic" w:hAnsi="Century Gothic" w:cs="Arial"/>
          <w:sz w:val="22"/>
          <w:szCs w:val="22"/>
        </w:rPr>
        <w:t>ing</w:t>
      </w:r>
      <w:r w:rsidRPr="004003C2">
        <w:rPr>
          <w:rFonts w:ascii="Century Gothic" w:hAnsi="Century Gothic" w:cs="Arial"/>
          <w:sz w:val="22"/>
          <w:szCs w:val="22"/>
        </w:rPr>
        <w:t xml:space="preserve"> medical review of promotional materials. staffing medical booth</w:t>
      </w:r>
      <w:r w:rsidR="0067176B">
        <w:rPr>
          <w:rFonts w:ascii="Century Gothic" w:hAnsi="Century Gothic" w:cs="Arial"/>
          <w:sz w:val="22"/>
          <w:szCs w:val="22"/>
        </w:rPr>
        <w:t>s</w:t>
      </w:r>
      <w:r w:rsidRPr="004003C2">
        <w:rPr>
          <w:rFonts w:ascii="Century Gothic" w:hAnsi="Century Gothic" w:cs="Arial"/>
          <w:sz w:val="22"/>
          <w:szCs w:val="22"/>
        </w:rPr>
        <w:t xml:space="preserve"> at scientific meetings and conferences</w:t>
      </w:r>
      <w:r w:rsidR="0067176B">
        <w:rPr>
          <w:rFonts w:ascii="Century Gothic" w:hAnsi="Century Gothic" w:cs="Arial"/>
          <w:sz w:val="22"/>
          <w:szCs w:val="22"/>
        </w:rPr>
        <w:t>,</w:t>
      </w:r>
      <w:r w:rsidRPr="004003C2">
        <w:rPr>
          <w:rFonts w:ascii="Century Gothic" w:hAnsi="Century Gothic" w:cs="Arial"/>
          <w:sz w:val="22"/>
          <w:szCs w:val="22"/>
        </w:rPr>
        <w:t xml:space="preserve"> and </w:t>
      </w:r>
      <w:r w:rsidR="0067176B">
        <w:rPr>
          <w:rFonts w:ascii="Century Gothic" w:hAnsi="Century Gothic" w:cs="Arial"/>
          <w:sz w:val="22"/>
          <w:szCs w:val="22"/>
        </w:rPr>
        <w:t xml:space="preserve">supporting </w:t>
      </w:r>
      <w:r w:rsidRPr="004003C2">
        <w:rPr>
          <w:rFonts w:ascii="Century Gothic" w:hAnsi="Century Gothic" w:cs="Arial"/>
          <w:sz w:val="22"/>
          <w:szCs w:val="22"/>
        </w:rPr>
        <w:t>cross-functional activities</w:t>
      </w:r>
      <w:r w:rsidR="00922FD9">
        <w:rPr>
          <w:rFonts w:ascii="Century Gothic" w:hAnsi="Century Gothic" w:cs="Arial"/>
          <w:sz w:val="22"/>
          <w:szCs w:val="22"/>
        </w:rPr>
        <w:t>.</w:t>
      </w:r>
    </w:p>
    <w:p w:rsidR="002F58E7" w:rsidRPr="004003C2" w:rsidRDefault="002F58E7" w:rsidP="002F58E7">
      <w:pPr>
        <w:pStyle w:val="ListParagraph"/>
        <w:numPr>
          <w:ilvl w:val="0"/>
          <w:numId w:val="1"/>
        </w:numPr>
        <w:spacing w:line="360" w:lineRule="auto"/>
        <w:rPr>
          <w:rFonts w:ascii="Century Gothic" w:hAnsi="Century Gothic" w:cs="Arial"/>
          <w:sz w:val="22"/>
          <w:szCs w:val="22"/>
        </w:rPr>
      </w:pPr>
      <w:r w:rsidRPr="004003C2">
        <w:rPr>
          <w:rFonts w:ascii="Century Gothic" w:hAnsi="Century Gothic" w:cs="Arial"/>
          <w:sz w:val="22"/>
          <w:szCs w:val="22"/>
        </w:rPr>
        <w:t xml:space="preserve">Develop strong literature searching skills and critically </w:t>
      </w:r>
      <w:r w:rsidR="0067176B">
        <w:rPr>
          <w:rFonts w:ascii="Century Gothic" w:hAnsi="Century Gothic" w:cs="Arial"/>
          <w:sz w:val="22"/>
          <w:szCs w:val="22"/>
        </w:rPr>
        <w:t xml:space="preserve">review </w:t>
      </w:r>
      <w:r w:rsidRPr="004003C2">
        <w:rPr>
          <w:rFonts w:ascii="Century Gothic" w:hAnsi="Century Gothic" w:cs="Arial"/>
          <w:sz w:val="22"/>
          <w:szCs w:val="22"/>
        </w:rPr>
        <w:t xml:space="preserve">published and unpublished clinical data regarding marketed and investigational products and/or therapeutic areas </w:t>
      </w:r>
      <w:r w:rsidR="0067176B">
        <w:rPr>
          <w:rFonts w:ascii="Century Gothic" w:hAnsi="Century Gothic" w:cs="Arial"/>
          <w:sz w:val="22"/>
          <w:szCs w:val="22"/>
        </w:rPr>
        <w:t xml:space="preserve">of </w:t>
      </w:r>
      <w:r w:rsidRPr="004003C2">
        <w:rPr>
          <w:rFonts w:ascii="Century Gothic" w:hAnsi="Century Gothic" w:cs="Arial"/>
          <w:sz w:val="22"/>
          <w:szCs w:val="22"/>
        </w:rPr>
        <w:t>interest</w:t>
      </w:r>
      <w:r w:rsidR="0067176B">
        <w:rPr>
          <w:rFonts w:ascii="Century Gothic" w:hAnsi="Century Gothic" w:cs="Arial"/>
          <w:sz w:val="22"/>
          <w:szCs w:val="22"/>
        </w:rPr>
        <w:t xml:space="preserve"> to</w:t>
      </w:r>
      <w:r w:rsidRPr="004003C2">
        <w:rPr>
          <w:rFonts w:ascii="Century Gothic" w:hAnsi="Century Gothic" w:cs="Arial"/>
          <w:sz w:val="22"/>
          <w:szCs w:val="22"/>
        </w:rPr>
        <w:t xml:space="preserve"> </w:t>
      </w:r>
      <w:r>
        <w:rPr>
          <w:rFonts w:ascii="Century Gothic" w:hAnsi="Century Gothic" w:cs="Arial"/>
          <w:sz w:val="22"/>
          <w:szCs w:val="22"/>
        </w:rPr>
        <w:t>Abbott</w:t>
      </w:r>
      <w:r w:rsidR="00922FD9">
        <w:rPr>
          <w:rFonts w:ascii="Century Gothic" w:hAnsi="Century Gothic" w:cs="Arial"/>
          <w:sz w:val="22"/>
          <w:szCs w:val="22"/>
        </w:rPr>
        <w:t>.</w:t>
      </w:r>
    </w:p>
    <w:p w:rsidR="002F58E7" w:rsidRPr="004003C2" w:rsidRDefault="002F58E7" w:rsidP="002F58E7">
      <w:pPr>
        <w:pStyle w:val="ListParagraph"/>
        <w:numPr>
          <w:ilvl w:val="0"/>
          <w:numId w:val="1"/>
        </w:numPr>
        <w:spacing w:line="360" w:lineRule="auto"/>
        <w:rPr>
          <w:rFonts w:ascii="Century Gothic" w:hAnsi="Century Gothic" w:cs="Arial"/>
          <w:sz w:val="22"/>
          <w:szCs w:val="22"/>
        </w:rPr>
      </w:pPr>
      <w:r w:rsidRPr="004003C2">
        <w:rPr>
          <w:rFonts w:ascii="Century Gothic" w:hAnsi="Century Gothic" w:cs="Arial"/>
          <w:sz w:val="22"/>
          <w:szCs w:val="22"/>
        </w:rPr>
        <w:lastRenderedPageBreak/>
        <w:t>Support the overall operation</w:t>
      </w:r>
      <w:r w:rsidR="0067176B">
        <w:rPr>
          <w:rFonts w:ascii="Century Gothic" w:hAnsi="Century Gothic" w:cs="Arial"/>
          <w:sz w:val="22"/>
          <w:szCs w:val="22"/>
        </w:rPr>
        <w:t>s</w:t>
      </w:r>
      <w:r w:rsidRPr="004003C2">
        <w:rPr>
          <w:rFonts w:ascii="Century Gothic" w:hAnsi="Century Gothic" w:cs="Arial"/>
          <w:sz w:val="22"/>
          <w:szCs w:val="22"/>
        </w:rPr>
        <w:t xml:space="preserve"> of a medical information </w:t>
      </w:r>
      <w:r w:rsidR="0067176B">
        <w:rPr>
          <w:rFonts w:ascii="Century Gothic" w:hAnsi="Century Gothic" w:cs="Arial"/>
          <w:sz w:val="22"/>
          <w:szCs w:val="22"/>
        </w:rPr>
        <w:t xml:space="preserve">function </w:t>
      </w:r>
      <w:r w:rsidRPr="004003C2">
        <w:rPr>
          <w:rFonts w:ascii="Century Gothic" w:hAnsi="Century Gothic" w:cs="Arial"/>
          <w:sz w:val="22"/>
          <w:szCs w:val="22"/>
        </w:rPr>
        <w:t>by participating in process improvement initiatives, tracking and reporting key operational metrics</w:t>
      </w:r>
      <w:r w:rsidR="0067176B">
        <w:rPr>
          <w:rFonts w:ascii="Century Gothic" w:hAnsi="Century Gothic" w:cs="Arial"/>
          <w:sz w:val="22"/>
          <w:szCs w:val="22"/>
        </w:rPr>
        <w:t>,</w:t>
      </w:r>
      <w:r w:rsidRPr="004003C2">
        <w:rPr>
          <w:rFonts w:ascii="Century Gothic" w:hAnsi="Century Gothic" w:cs="Arial"/>
          <w:sz w:val="22"/>
          <w:szCs w:val="22"/>
        </w:rPr>
        <w:t xml:space="preserve"> and ensuring </w:t>
      </w:r>
      <w:r w:rsidR="0067176B">
        <w:rPr>
          <w:rFonts w:ascii="Century Gothic" w:hAnsi="Century Gothic" w:cs="Arial"/>
          <w:sz w:val="22"/>
          <w:szCs w:val="22"/>
        </w:rPr>
        <w:t>audit</w:t>
      </w:r>
      <w:r w:rsidRPr="004003C2">
        <w:rPr>
          <w:rFonts w:ascii="Century Gothic" w:hAnsi="Century Gothic" w:cs="Arial"/>
          <w:sz w:val="22"/>
          <w:szCs w:val="22"/>
        </w:rPr>
        <w:t xml:space="preserve"> readiness</w:t>
      </w:r>
      <w:r w:rsidR="00922FD9">
        <w:rPr>
          <w:rFonts w:ascii="Century Gothic" w:hAnsi="Century Gothic" w:cs="Arial"/>
          <w:sz w:val="22"/>
          <w:szCs w:val="22"/>
        </w:rPr>
        <w:t>.</w:t>
      </w:r>
    </w:p>
    <w:p w:rsidR="002F58E7" w:rsidRPr="004003C2" w:rsidRDefault="002F58E7" w:rsidP="002F58E7">
      <w:pPr>
        <w:pStyle w:val="ListParagraph"/>
        <w:numPr>
          <w:ilvl w:val="0"/>
          <w:numId w:val="1"/>
        </w:numPr>
        <w:spacing w:line="360" w:lineRule="auto"/>
        <w:rPr>
          <w:rFonts w:ascii="Century Gothic" w:hAnsi="Century Gothic" w:cs="Arial"/>
          <w:sz w:val="22"/>
          <w:szCs w:val="22"/>
        </w:rPr>
      </w:pPr>
      <w:r w:rsidRPr="004003C2">
        <w:rPr>
          <w:rFonts w:ascii="Century Gothic" w:hAnsi="Century Gothic" w:cs="Arial"/>
          <w:sz w:val="22"/>
          <w:szCs w:val="22"/>
        </w:rPr>
        <w:t xml:space="preserve">Collaborate with cross-functional groups </w:t>
      </w:r>
      <w:r w:rsidR="0067176B">
        <w:rPr>
          <w:rFonts w:ascii="Century Gothic" w:hAnsi="Century Gothic" w:cs="Arial"/>
          <w:sz w:val="22"/>
          <w:szCs w:val="22"/>
        </w:rPr>
        <w:t xml:space="preserve">across </w:t>
      </w:r>
      <w:r>
        <w:rPr>
          <w:rFonts w:ascii="Century Gothic" w:hAnsi="Century Gothic" w:cs="Arial"/>
          <w:sz w:val="22"/>
          <w:szCs w:val="22"/>
        </w:rPr>
        <w:t>Abbott</w:t>
      </w:r>
      <w:r w:rsidR="00922FD9">
        <w:rPr>
          <w:rFonts w:ascii="Century Gothic" w:hAnsi="Century Gothic" w:cs="Arial"/>
          <w:sz w:val="22"/>
          <w:szCs w:val="22"/>
        </w:rPr>
        <w:t>.</w:t>
      </w:r>
    </w:p>
    <w:p w:rsidR="002F58E7" w:rsidRPr="004003C2" w:rsidRDefault="002F58E7" w:rsidP="002F58E7">
      <w:pPr>
        <w:pStyle w:val="ListParagraph"/>
        <w:numPr>
          <w:ilvl w:val="0"/>
          <w:numId w:val="1"/>
        </w:numPr>
        <w:spacing w:line="360" w:lineRule="auto"/>
        <w:rPr>
          <w:rFonts w:ascii="Century Gothic" w:hAnsi="Century Gothic" w:cs="Arial"/>
          <w:sz w:val="22"/>
          <w:szCs w:val="22"/>
        </w:rPr>
      </w:pPr>
      <w:r w:rsidRPr="004003C2">
        <w:rPr>
          <w:rFonts w:ascii="Century Gothic" w:hAnsi="Century Gothic" w:cs="Arial"/>
          <w:sz w:val="22"/>
          <w:szCs w:val="22"/>
        </w:rPr>
        <w:t xml:space="preserve">Learn and comply with regulations set by KGI, </w:t>
      </w:r>
      <w:r>
        <w:rPr>
          <w:rFonts w:ascii="Century Gothic" w:hAnsi="Century Gothic" w:cs="Arial"/>
          <w:sz w:val="22"/>
          <w:szCs w:val="22"/>
        </w:rPr>
        <w:t>Abbott</w:t>
      </w:r>
      <w:r w:rsidR="0067176B">
        <w:rPr>
          <w:rFonts w:ascii="Century Gothic" w:hAnsi="Century Gothic" w:cs="Arial"/>
          <w:sz w:val="22"/>
          <w:szCs w:val="22"/>
        </w:rPr>
        <w:t>,</w:t>
      </w:r>
      <w:r w:rsidRPr="004003C2">
        <w:rPr>
          <w:rFonts w:ascii="Century Gothic" w:hAnsi="Century Gothic" w:cs="Arial"/>
          <w:sz w:val="22"/>
          <w:szCs w:val="22"/>
        </w:rPr>
        <w:t xml:space="preserve"> and national/global regulatory agencies</w:t>
      </w:r>
      <w:r w:rsidR="00922FD9">
        <w:rPr>
          <w:rFonts w:ascii="Century Gothic" w:hAnsi="Century Gothic" w:cs="Arial"/>
          <w:sz w:val="22"/>
          <w:szCs w:val="22"/>
        </w:rPr>
        <w:t>.</w:t>
      </w:r>
    </w:p>
    <w:p w:rsidR="002F58E7" w:rsidRDefault="002F58E7" w:rsidP="002F58E7">
      <w:pPr>
        <w:pStyle w:val="ListParagraph"/>
        <w:numPr>
          <w:ilvl w:val="0"/>
          <w:numId w:val="1"/>
        </w:numPr>
        <w:spacing w:line="360" w:lineRule="auto"/>
        <w:rPr>
          <w:rFonts w:ascii="Century Gothic" w:hAnsi="Century Gothic" w:cs="Arial"/>
          <w:sz w:val="22"/>
          <w:szCs w:val="22"/>
        </w:rPr>
      </w:pPr>
      <w:r w:rsidRPr="004003C2">
        <w:rPr>
          <w:rFonts w:ascii="Century Gothic" w:hAnsi="Century Gothic" w:cs="Arial"/>
          <w:sz w:val="22"/>
          <w:szCs w:val="22"/>
        </w:rPr>
        <w:t>The A</w:t>
      </w:r>
      <w:r>
        <w:rPr>
          <w:rFonts w:ascii="Century Gothic" w:hAnsi="Century Gothic" w:cs="Arial"/>
          <w:sz w:val="22"/>
          <w:szCs w:val="22"/>
        </w:rPr>
        <w:t>bbott</w:t>
      </w:r>
      <w:r w:rsidRPr="004003C2">
        <w:rPr>
          <w:rFonts w:ascii="Century Gothic" w:hAnsi="Century Gothic" w:cs="Arial"/>
          <w:sz w:val="22"/>
          <w:szCs w:val="22"/>
        </w:rPr>
        <w:t>-KGI Fellow will have academic responsibilities at the KGI School of Pharmacy and Health Sciences which may include precepting students, publishing abstracts</w:t>
      </w:r>
      <w:r w:rsidR="0067176B">
        <w:rPr>
          <w:rFonts w:ascii="Century Gothic" w:hAnsi="Century Gothic" w:cs="Arial"/>
          <w:sz w:val="22"/>
          <w:szCs w:val="22"/>
        </w:rPr>
        <w:t xml:space="preserve"> and</w:t>
      </w:r>
      <w:r w:rsidRPr="004003C2">
        <w:rPr>
          <w:rFonts w:ascii="Century Gothic" w:hAnsi="Century Gothic" w:cs="Arial"/>
          <w:sz w:val="22"/>
          <w:szCs w:val="22"/>
        </w:rPr>
        <w:t xml:space="preserve"> posters, and representing the fellowship to pharmacy students</w:t>
      </w:r>
      <w:r w:rsidR="00922FD9">
        <w:rPr>
          <w:rFonts w:ascii="Century Gothic" w:hAnsi="Century Gothic" w:cs="Arial"/>
          <w:sz w:val="22"/>
          <w:szCs w:val="22"/>
        </w:rPr>
        <w:t>.</w:t>
      </w:r>
    </w:p>
    <w:p w:rsidR="00970AB1" w:rsidRPr="00970AB1" w:rsidRDefault="00215E11" w:rsidP="00970AB1">
      <w:pPr>
        <w:pStyle w:val="ListParagraph"/>
        <w:numPr>
          <w:ilvl w:val="0"/>
          <w:numId w:val="1"/>
        </w:numPr>
        <w:spacing w:line="360" w:lineRule="auto"/>
        <w:rPr>
          <w:rFonts w:ascii="Century Gothic" w:hAnsi="Century Gothic" w:cs="Arial"/>
          <w:sz w:val="22"/>
          <w:szCs w:val="22"/>
        </w:rPr>
      </w:pPr>
      <w:r>
        <w:rPr>
          <w:rFonts w:ascii="Century Gothic" w:hAnsi="Century Gothic" w:cs="Arial"/>
          <w:sz w:val="22"/>
          <w:szCs w:val="22"/>
        </w:rPr>
        <w:t>With oversight from the MSL</w:t>
      </w:r>
      <w:r w:rsidR="0067176B">
        <w:rPr>
          <w:rFonts w:ascii="Century Gothic" w:hAnsi="Century Gothic" w:cs="Arial"/>
          <w:sz w:val="22"/>
          <w:szCs w:val="22"/>
        </w:rPr>
        <w:t>s</w:t>
      </w:r>
      <w:r>
        <w:rPr>
          <w:rFonts w:ascii="Century Gothic" w:hAnsi="Century Gothic" w:cs="Arial"/>
          <w:sz w:val="22"/>
          <w:szCs w:val="22"/>
        </w:rPr>
        <w:t xml:space="preserve"> </w:t>
      </w:r>
      <w:r w:rsidR="0067176B">
        <w:rPr>
          <w:rFonts w:ascii="Century Gothic" w:hAnsi="Century Gothic" w:cs="Arial"/>
          <w:sz w:val="22"/>
          <w:szCs w:val="22"/>
        </w:rPr>
        <w:t xml:space="preserve">and </w:t>
      </w:r>
      <w:r w:rsidR="005525F8">
        <w:rPr>
          <w:rFonts w:ascii="Century Gothic" w:hAnsi="Century Gothic" w:cs="Arial"/>
          <w:sz w:val="22"/>
          <w:szCs w:val="22"/>
        </w:rPr>
        <w:t>SAM</w:t>
      </w:r>
      <w:r w:rsidR="0067176B">
        <w:rPr>
          <w:rFonts w:ascii="Century Gothic" w:hAnsi="Century Gothic" w:cs="Arial"/>
          <w:sz w:val="22"/>
          <w:szCs w:val="22"/>
        </w:rPr>
        <w:t>s</w:t>
      </w:r>
      <w:r w:rsidR="005525F8">
        <w:rPr>
          <w:rFonts w:ascii="Century Gothic" w:hAnsi="Century Gothic" w:cs="Arial"/>
          <w:sz w:val="22"/>
          <w:szCs w:val="22"/>
        </w:rPr>
        <w:t xml:space="preserve">, </w:t>
      </w:r>
      <w:r w:rsidR="005525F8" w:rsidRPr="00970AB1">
        <w:rPr>
          <w:rFonts w:ascii="Century Gothic" w:hAnsi="Century Gothic" w:cs="Arial"/>
          <w:sz w:val="22"/>
          <w:szCs w:val="22"/>
        </w:rPr>
        <w:t>participate</w:t>
      </w:r>
      <w:r w:rsidR="00970AB1" w:rsidRPr="00970AB1">
        <w:rPr>
          <w:rFonts w:ascii="Century Gothic" w:hAnsi="Century Gothic" w:cs="Arial"/>
          <w:sz w:val="22"/>
          <w:szCs w:val="22"/>
        </w:rPr>
        <w:t xml:space="preserve"> </w:t>
      </w:r>
      <w:r w:rsidR="0067176B">
        <w:rPr>
          <w:rFonts w:ascii="Century Gothic" w:hAnsi="Century Gothic" w:cs="Arial"/>
          <w:sz w:val="22"/>
          <w:szCs w:val="22"/>
        </w:rPr>
        <w:t>in</w:t>
      </w:r>
      <w:r w:rsidR="00970AB1" w:rsidRPr="00970AB1">
        <w:rPr>
          <w:rFonts w:ascii="Century Gothic" w:hAnsi="Century Gothic" w:cs="Arial"/>
          <w:sz w:val="22"/>
          <w:szCs w:val="22"/>
        </w:rPr>
        <w:t xml:space="preserve"> Core Teams, providing clinical insight</w:t>
      </w:r>
      <w:r w:rsidR="0067176B">
        <w:rPr>
          <w:rFonts w:ascii="Century Gothic" w:hAnsi="Century Gothic" w:cs="Arial"/>
          <w:sz w:val="22"/>
          <w:szCs w:val="22"/>
        </w:rPr>
        <w:t>s</w:t>
      </w:r>
      <w:r w:rsidR="00970AB1" w:rsidRPr="00970AB1">
        <w:rPr>
          <w:rFonts w:ascii="Century Gothic" w:hAnsi="Century Gothic" w:cs="Arial"/>
          <w:sz w:val="22"/>
          <w:szCs w:val="22"/>
        </w:rPr>
        <w:t xml:space="preserve"> for product development and </w:t>
      </w:r>
      <w:r w:rsidR="00970AB1">
        <w:rPr>
          <w:rFonts w:ascii="Century Gothic" w:hAnsi="Century Gothic" w:cs="Arial"/>
          <w:sz w:val="22"/>
          <w:szCs w:val="22"/>
        </w:rPr>
        <w:t>creating content such as slide deck</w:t>
      </w:r>
      <w:r w:rsidR="0067176B">
        <w:rPr>
          <w:rFonts w:ascii="Century Gothic" w:hAnsi="Century Gothic" w:cs="Arial"/>
          <w:sz w:val="22"/>
          <w:szCs w:val="22"/>
        </w:rPr>
        <w:t>s</w:t>
      </w:r>
      <w:r w:rsidR="00970AB1">
        <w:rPr>
          <w:rFonts w:ascii="Century Gothic" w:hAnsi="Century Gothic" w:cs="Arial"/>
          <w:sz w:val="22"/>
          <w:szCs w:val="22"/>
        </w:rPr>
        <w:t xml:space="preserve"> for </w:t>
      </w:r>
      <w:r w:rsidR="0067176B">
        <w:rPr>
          <w:rFonts w:ascii="Century Gothic" w:hAnsi="Century Gothic" w:cs="Arial"/>
          <w:sz w:val="22"/>
          <w:szCs w:val="22"/>
        </w:rPr>
        <w:t xml:space="preserve">the </w:t>
      </w:r>
      <w:r w:rsidR="00970AB1">
        <w:rPr>
          <w:rFonts w:ascii="Century Gothic" w:hAnsi="Century Gothic" w:cs="Arial"/>
          <w:sz w:val="22"/>
          <w:szCs w:val="22"/>
        </w:rPr>
        <w:t>MSL team to utilize with their KOLs</w:t>
      </w:r>
      <w:r w:rsidR="00922FD9">
        <w:rPr>
          <w:rFonts w:ascii="Century Gothic" w:hAnsi="Century Gothic" w:cs="Arial"/>
          <w:sz w:val="22"/>
          <w:szCs w:val="22"/>
        </w:rPr>
        <w:t>.</w:t>
      </w:r>
    </w:p>
    <w:p w:rsidR="00970AB1" w:rsidRPr="00970AB1" w:rsidRDefault="00215E11" w:rsidP="00970AB1">
      <w:pPr>
        <w:pStyle w:val="ListParagraph"/>
        <w:numPr>
          <w:ilvl w:val="0"/>
          <w:numId w:val="1"/>
        </w:numPr>
        <w:spacing w:line="360" w:lineRule="auto"/>
        <w:rPr>
          <w:rFonts w:ascii="Century Gothic" w:hAnsi="Century Gothic" w:cs="Arial"/>
          <w:sz w:val="22"/>
          <w:szCs w:val="22"/>
        </w:rPr>
      </w:pPr>
      <w:r>
        <w:rPr>
          <w:rFonts w:ascii="Century Gothic" w:hAnsi="Century Gothic" w:cs="Arial"/>
          <w:sz w:val="22"/>
          <w:szCs w:val="22"/>
        </w:rPr>
        <w:t>With oversight from the MSL</w:t>
      </w:r>
      <w:r w:rsidR="0067176B">
        <w:rPr>
          <w:rFonts w:ascii="Century Gothic" w:hAnsi="Century Gothic" w:cs="Arial"/>
          <w:sz w:val="22"/>
          <w:szCs w:val="22"/>
        </w:rPr>
        <w:t>s and</w:t>
      </w:r>
      <w:r>
        <w:rPr>
          <w:rFonts w:ascii="Century Gothic" w:hAnsi="Century Gothic" w:cs="Arial"/>
          <w:sz w:val="22"/>
          <w:szCs w:val="22"/>
        </w:rPr>
        <w:t xml:space="preserve"> SAM</w:t>
      </w:r>
      <w:r w:rsidR="0067176B">
        <w:rPr>
          <w:rFonts w:ascii="Century Gothic" w:hAnsi="Century Gothic" w:cs="Arial"/>
          <w:sz w:val="22"/>
          <w:szCs w:val="22"/>
        </w:rPr>
        <w:t>s,</w:t>
      </w:r>
      <w:r>
        <w:rPr>
          <w:rFonts w:ascii="Century Gothic" w:hAnsi="Century Gothic" w:cs="Arial"/>
          <w:sz w:val="22"/>
          <w:szCs w:val="22"/>
        </w:rPr>
        <w:t xml:space="preserve"> p</w:t>
      </w:r>
      <w:r w:rsidR="00970AB1" w:rsidRPr="00970AB1">
        <w:rPr>
          <w:rFonts w:ascii="Century Gothic" w:hAnsi="Century Gothic" w:cs="Arial"/>
          <w:sz w:val="22"/>
          <w:szCs w:val="22"/>
        </w:rPr>
        <w:t>resent scientific</w:t>
      </w:r>
      <w:r w:rsidR="0067176B">
        <w:rPr>
          <w:rFonts w:ascii="Century Gothic" w:hAnsi="Century Gothic" w:cs="Arial"/>
          <w:sz w:val="22"/>
          <w:szCs w:val="22"/>
        </w:rPr>
        <w:t xml:space="preserve"> </w:t>
      </w:r>
      <w:r w:rsidR="00970AB1" w:rsidRPr="00970AB1">
        <w:rPr>
          <w:rFonts w:ascii="Century Gothic" w:hAnsi="Century Gothic" w:cs="Arial"/>
          <w:sz w:val="22"/>
          <w:szCs w:val="22"/>
        </w:rPr>
        <w:t xml:space="preserve">educational materials to KOLs, academic centers, and professional organizations to gain awareness, acceptance, and advocacy </w:t>
      </w:r>
      <w:r w:rsidR="0067176B">
        <w:rPr>
          <w:rFonts w:ascii="Century Gothic" w:hAnsi="Century Gothic" w:cs="Arial"/>
          <w:sz w:val="22"/>
          <w:szCs w:val="22"/>
        </w:rPr>
        <w:t>for</w:t>
      </w:r>
      <w:r w:rsidR="00970AB1" w:rsidRPr="00970AB1">
        <w:rPr>
          <w:rFonts w:ascii="Century Gothic" w:hAnsi="Century Gothic" w:cs="Arial"/>
          <w:sz w:val="22"/>
          <w:szCs w:val="22"/>
        </w:rPr>
        <w:t xml:space="preserve"> products</w:t>
      </w:r>
      <w:r w:rsidR="00922FD9">
        <w:rPr>
          <w:rFonts w:ascii="Century Gothic" w:hAnsi="Century Gothic" w:cs="Arial"/>
          <w:sz w:val="22"/>
          <w:szCs w:val="22"/>
        </w:rPr>
        <w:t>.</w:t>
      </w:r>
    </w:p>
    <w:p w:rsidR="00970AB1" w:rsidRPr="00970AB1" w:rsidRDefault="00970AB1" w:rsidP="00970AB1">
      <w:pPr>
        <w:pStyle w:val="ListParagraph"/>
        <w:numPr>
          <w:ilvl w:val="0"/>
          <w:numId w:val="1"/>
        </w:numPr>
        <w:spacing w:line="360" w:lineRule="auto"/>
        <w:rPr>
          <w:rFonts w:ascii="Century Gothic" w:hAnsi="Century Gothic" w:cs="Arial"/>
          <w:sz w:val="22"/>
          <w:szCs w:val="22"/>
        </w:rPr>
      </w:pPr>
      <w:r>
        <w:rPr>
          <w:rFonts w:ascii="Century Gothic" w:hAnsi="Century Gothic" w:cs="Arial"/>
          <w:sz w:val="22"/>
          <w:szCs w:val="22"/>
        </w:rPr>
        <w:t>Work with</w:t>
      </w:r>
      <w:r w:rsidR="00215E11">
        <w:rPr>
          <w:rFonts w:ascii="Century Gothic" w:hAnsi="Century Gothic" w:cs="Arial"/>
          <w:sz w:val="22"/>
          <w:szCs w:val="22"/>
        </w:rPr>
        <w:t xml:space="preserve"> oversight from the</w:t>
      </w:r>
      <w:r w:rsidRPr="00970AB1">
        <w:rPr>
          <w:rFonts w:ascii="Century Gothic" w:hAnsi="Century Gothic" w:cs="Arial"/>
          <w:sz w:val="22"/>
          <w:szCs w:val="22"/>
        </w:rPr>
        <w:t xml:space="preserve"> Publications</w:t>
      </w:r>
      <w:r>
        <w:rPr>
          <w:rFonts w:ascii="Century Gothic" w:hAnsi="Century Gothic" w:cs="Arial"/>
          <w:sz w:val="22"/>
          <w:szCs w:val="22"/>
        </w:rPr>
        <w:t xml:space="preserve"> lead </w:t>
      </w:r>
      <w:r w:rsidR="0067176B">
        <w:rPr>
          <w:rFonts w:ascii="Century Gothic" w:hAnsi="Century Gothic" w:cs="Arial"/>
          <w:sz w:val="22"/>
          <w:szCs w:val="22"/>
        </w:rPr>
        <w:t xml:space="preserve">to support </w:t>
      </w:r>
      <w:r>
        <w:rPr>
          <w:rFonts w:ascii="Century Gothic" w:hAnsi="Century Gothic" w:cs="Arial"/>
          <w:sz w:val="22"/>
          <w:szCs w:val="22"/>
        </w:rPr>
        <w:t xml:space="preserve">a publication strategy </w:t>
      </w:r>
      <w:r w:rsidR="0067176B">
        <w:rPr>
          <w:rFonts w:ascii="Century Gothic" w:hAnsi="Century Gothic" w:cs="Arial"/>
          <w:sz w:val="22"/>
          <w:szCs w:val="22"/>
        </w:rPr>
        <w:t xml:space="preserve">for </w:t>
      </w:r>
      <w:r>
        <w:rPr>
          <w:rFonts w:ascii="Century Gothic" w:hAnsi="Century Gothic" w:cs="Arial"/>
          <w:sz w:val="22"/>
          <w:szCs w:val="22"/>
        </w:rPr>
        <w:t>products in the field</w:t>
      </w:r>
      <w:r w:rsidR="00922FD9">
        <w:rPr>
          <w:rFonts w:ascii="Century Gothic" w:hAnsi="Century Gothic" w:cs="Arial"/>
          <w:sz w:val="22"/>
          <w:szCs w:val="22"/>
        </w:rPr>
        <w:t>.</w:t>
      </w:r>
    </w:p>
    <w:p w:rsidR="00970AB1" w:rsidRPr="00970AB1" w:rsidRDefault="005525F8" w:rsidP="00970AB1">
      <w:pPr>
        <w:pStyle w:val="ListParagraph"/>
        <w:numPr>
          <w:ilvl w:val="0"/>
          <w:numId w:val="1"/>
        </w:numPr>
        <w:spacing w:line="360" w:lineRule="auto"/>
        <w:rPr>
          <w:rFonts w:ascii="Century Gothic" w:hAnsi="Century Gothic" w:cs="Arial"/>
          <w:sz w:val="22"/>
          <w:szCs w:val="22"/>
        </w:rPr>
      </w:pPr>
      <w:r>
        <w:rPr>
          <w:rFonts w:ascii="Century Gothic" w:hAnsi="Century Gothic" w:cs="Arial"/>
          <w:sz w:val="22"/>
          <w:szCs w:val="22"/>
        </w:rPr>
        <w:t>Support and</w:t>
      </w:r>
      <w:r w:rsidR="00970AB1" w:rsidRPr="00970AB1">
        <w:rPr>
          <w:rFonts w:ascii="Century Gothic" w:hAnsi="Century Gothic" w:cs="Arial"/>
          <w:sz w:val="22"/>
          <w:szCs w:val="22"/>
        </w:rPr>
        <w:t xml:space="preserve"> coordinate activities, information, and resources with other personnel</w:t>
      </w:r>
      <w:r w:rsidR="00970AB1">
        <w:rPr>
          <w:rFonts w:ascii="Century Gothic" w:hAnsi="Century Gothic" w:cs="Arial"/>
          <w:sz w:val="22"/>
          <w:szCs w:val="22"/>
        </w:rPr>
        <w:t xml:space="preserve"> including taking minutes at each meeting to </w:t>
      </w:r>
      <w:r w:rsidR="0067176B">
        <w:rPr>
          <w:rFonts w:ascii="Century Gothic" w:hAnsi="Century Gothic" w:cs="Arial"/>
          <w:sz w:val="22"/>
          <w:szCs w:val="22"/>
        </w:rPr>
        <w:t xml:space="preserve">allow </w:t>
      </w:r>
      <w:r w:rsidR="00970AB1">
        <w:rPr>
          <w:rFonts w:ascii="Century Gothic" w:hAnsi="Century Gothic" w:cs="Arial"/>
          <w:sz w:val="22"/>
          <w:szCs w:val="22"/>
        </w:rPr>
        <w:t>dissemination</w:t>
      </w:r>
      <w:r w:rsidR="00922FD9">
        <w:rPr>
          <w:rFonts w:ascii="Century Gothic" w:hAnsi="Century Gothic" w:cs="Arial"/>
          <w:sz w:val="22"/>
          <w:szCs w:val="22"/>
        </w:rPr>
        <w:t>.</w:t>
      </w:r>
      <w:r w:rsidR="00970AB1">
        <w:rPr>
          <w:rFonts w:ascii="Century Gothic" w:hAnsi="Century Gothic" w:cs="Arial"/>
          <w:sz w:val="22"/>
          <w:szCs w:val="22"/>
        </w:rPr>
        <w:t xml:space="preserve"> </w:t>
      </w:r>
    </w:p>
    <w:p w:rsidR="00970AB1" w:rsidRPr="00970AB1" w:rsidRDefault="00970AB1" w:rsidP="00970AB1">
      <w:pPr>
        <w:pStyle w:val="ListParagraph"/>
        <w:numPr>
          <w:ilvl w:val="0"/>
          <w:numId w:val="1"/>
        </w:numPr>
        <w:spacing w:line="360" w:lineRule="auto"/>
        <w:rPr>
          <w:rFonts w:ascii="Century Gothic" w:hAnsi="Century Gothic" w:cs="Arial"/>
          <w:sz w:val="22"/>
          <w:szCs w:val="22"/>
        </w:rPr>
      </w:pPr>
      <w:r w:rsidRPr="00970AB1">
        <w:rPr>
          <w:rFonts w:ascii="Century Gothic" w:hAnsi="Century Gothic" w:cs="Arial"/>
          <w:sz w:val="22"/>
          <w:szCs w:val="22"/>
        </w:rPr>
        <w:t xml:space="preserve">Assist with medical content review </w:t>
      </w:r>
      <w:r w:rsidR="0067176B">
        <w:rPr>
          <w:rFonts w:ascii="Century Gothic" w:hAnsi="Century Gothic" w:cs="Arial"/>
          <w:sz w:val="22"/>
          <w:szCs w:val="22"/>
        </w:rPr>
        <w:t xml:space="preserve">for </w:t>
      </w:r>
      <w:r w:rsidRPr="00970AB1">
        <w:rPr>
          <w:rFonts w:ascii="Century Gothic" w:hAnsi="Century Gothic" w:cs="Arial"/>
          <w:sz w:val="22"/>
          <w:szCs w:val="22"/>
        </w:rPr>
        <w:t>professional materials and key advocacy initiatives</w:t>
      </w:r>
      <w:r w:rsidR="00922FD9">
        <w:rPr>
          <w:rFonts w:ascii="Century Gothic" w:hAnsi="Century Gothic" w:cs="Arial"/>
          <w:sz w:val="22"/>
          <w:szCs w:val="22"/>
        </w:rPr>
        <w:t>.</w:t>
      </w:r>
    </w:p>
    <w:p w:rsidR="00970AB1" w:rsidRPr="00970AB1" w:rsidRDefault="00970AB1" w:rsidP="00970AB1">
      <w:pPr>
        <w:pStyle w:val="ListParagraph"/>
        <w:numPr>
          <w:ilvl w:val="0"/>
          <w:numId w:val="1"/>
        </w:numPr>
        <w:spacing w:line="360" w:lineRule="auto"/>
        <w:rPr>
          <w:rFonts w:ascii="Century Gothic" w:hAnsi="Century Gothic" w:cs="Arial"/>
          <w:sz w:val="22"/>
          <w:szCs w:val="22"/>
        </w:rPr>
      </w:pPr>
      <w:r w:rsidRPr="00970AB1">
        <w:rPr>
          <w:rFonts w:ascii="Century Gothic" w:hAnsi="Century Gothic" w:cs="Arial"/>
          <w:sz w:val="22"/>
          <w:szCs w:val="22"/>
        </w:rPr>
        <w:t>Coordinate and execute regional education</w:t>
      </w:r>
      <w:r w:rsidR="0067176B">
        <w:rPr>
          <w:rFonts w:ascii="Century Gothic" w:hAnsi="Century Gothic" w:cs="Arial"/>
          <w:sz w:val="22"/>
          <w:szCs w:val="22"/>
        </w:rPr>
        <w:t>al programs</w:t>
      </w:r>
      <w:r w:rsidR="00922FD9">
        <w:rPr>
          <w:rFonts w:ascii="Century Gothic" w:hAnsi="Century Gothic" w:cs="Arial"/>
          <w:sz w:val="22"/>
          <w:szCs w:val="22"/>
        </w:rPr>
        <w:t>.</w:t>
      </w:r>
    </w:p>
    <w:p w:rsidR="00970AB1" w:rsidRPr="004003C2" w:rsidRDefault="00970AB1" w:rsidP="00970AB1">
      <w:pPr>
        <w:pStyle w:val="ListParagraph"/>
        <w:numPr>
          <w:ilvl w:val="0"/>
          <w:numId w:val="1"/>
        </w:numPr>
        <w:spacing w:line="360" w:lineRule="auto"/>
        <w:rPr>
          <w:rFonts w:ascii="Century Gothic" w:hAnsi="Century Gothic" w:cs="Arial"/>
          <w:sz w:val="22"/>
          <w:szCs w:val="22"/>
        </w:rPr>
      </w:pPr>
      <w:r w:rsidRPr="00970AB1">
        <w:rPr>
          <w:rFonts w:ascii="Century Gothic" w:hAnsi="Century Gothic" w:cs="Arial"/>
          <w:sz w:val="22"/>
          <w:szCs w:val="22"/>
        </w:rPr>
        <w:t>Attend key regional and national scientific and medical meetings</w:t>
      </w:r>
      <w:r w:rsidR="00922FD9">
        <w:rPr>
          <w:rFonts w:ascii="Century Gothic" w:hAnsi="Century Gothic" w:cs="Arial"/>
          <w:sz w:val="22"/>
          <w:szCs w:val="22"/>
        </w:rPr>
        <w:t>.</w:t>
      </w:r>
    </w:p>
    <w:p w:rsidR="002F58E7" w:rsidRPr="004003C2" w:rsidRDefault="002F58E7" w:rsidP="002F58E7">
      <w:pPr>
        <w:spacing w:line="360" w:lineRule="auto"/>
        <w:rPr>
          <w:rFonts w:ascii="Century Gothic" w:hAnsi="Century Gothic" w:cs="Arial"/>
          <w:sz w:val="22"/>
          <w:szCs w:val="22"/>
        </w:rPr>
      </w:pPr>
    </w:p>
    <w:p w:rsidR="002F58E7" w:rsidRPr="004003C2" w:rsidRDefault="002F58E7" w:rsidP="002F58E7">
      <w:pPr>
        <w:spacing w:line="360" w:lineRule="auto"/>
        <w:rPr>
          <w:rFonts w:ascii="Century Gothic" w:hAnsi="Century Gothic" w:cs="Arial"/>
          <w:sz w:val="22"/>
          <w:szCs w:val="22"/>
          <w:u w:val="single"/>
        </w:rPr>
      </w:pPr>
      <w:r w:rsidRPr="004003C2">
        <w:rPr>
          <w:rFonts w:ascii="Century Gothic" w:hAnsi="Century Gothic" w:cs="Arial"/>
          <w:sz w:val="22"/>
          <w:szCs w:val="22"/>
          <w:u w:val="single"/>
        </w:rPr>
        <w:t>Education and Experience:</w:t>
      </w:r>
    </w:p>
    <w:p w:rsidR="002F58E7" w:rsidRPr="004003C2" w:rsidRDefault="002F58E7" w:rsidP="002F58E7">
      <w:pPr>
        <w:spacing w:line="360" w:lineRule="auto"/>
        <w:rPr>
          <w:rFonts w:ascii="Century Gothic" w:hAnsi="Century Gothic" w:cs="Arial"/>
          <w:sz w:val="22"/>
          <w:szCs w:val="22"/>
        </w:rPr>
      </w:pPr>
      <w:r w:rsidRPr="004003C2">
        <w:rPr>
          <w:rFonts w:ascii="Century Gothic" w:hAnsi="Century Gothic" w:cs="Arial"/>
          <w:sz w:val="22"/>
          <w:szCs w:val="22"/>
        </w:rPr>
        <w:t>A successful candidate must be a PharmD graduate from an accredited institution. Substantial background knowledge in a related field is a plus. All candidates must have the right to work in the USA.</w:t>
      </w:r>
    </w:p>
    <w:p w:rsidR="002F58E7" w:rsidRPr="004003C2" w:rsidRDefault="002F58E7" w:rsidP="002F58E7">
      <w:pPr>
        <w:spacing w:line="360" w:lineRule="auto"/>
        <w:rPr>
          <w:rFonts w:ascii="Century Gothic" w:hAnsi="Century Gothic" w:cs="Arial"/>
          <w:sz w:val="22"/>
          <w:szCs w:val="22"/>
        </w:rPr>
      </w:pPr>
    </w:p>
    <w:p w:rsidR="002F58E7" w:rsidRPr="004003C2" w:rsidRDefault="002F58E7" w:rsidP="002F58E7">
      <w:pPr>
        <w:spacing w:line="360" w:lineRule="auto"/>
        <w:rPr>
          <w:rFonts w:ascii="Century Gothic" w:hAnsi="Century Gothic" w:cs="Arial"/>
          <w:sz w:val="22"/>
          <w:szCs w:val="22"/>
        </w:rPr>
      </w:pPr>
      <w:r w:rsidRPr="004003C2">
        <w:rPr>
          <w:rFonts w:ascii="Century Gothic" w:hAnsi="Century Gothic" w:cs="Arial"/>
          <w:sz w:val="22"/>
          <w:szCs w:val="22"/>
          <w:u w:val="single"/>
        </w:rPr>
        <w:t>Desired Skills:</w:t>
      </w:r>
    </w:p>
    <w:p w:rsidR="002F58E7" w:rsidRPr="004003C2" w:rsidRDefault="002F58E7" w:rsidP="002F58E7">
      <w:pPr>
        <w:pStyle w:val="ListParagraph"/>
        <w:numPr>
          <w:ilvl w:val="0"/>
          <w:numId w:val="2"/>
        </w:numPr>
        <w:spacing w:line="360" w:lineRule="auto"/>
        <w:rPr>
          <w:rFonts w:ascii="Century Gothic" w:hAnsi="Century Gothic" w:cs="Arial"/>
          <w:sz w:val="22"/>
          <w:szCs w:val="22"/>
        </w:rPr>
      </w:pPr>
      <w:r w:rsidRPr="004003C2">
        <w:rPr>
          <w:rFonts w:ascii="Century Gothic" w:hAnsi="Century Gothic" w:cs="Arial"/>
          <w:sz w:val="22"/>
          <w:szCs w:val="22"/>
        </w:rPr>
        <w:lastRenderedPageBreak/>
        <w:t>Strong work ethic and sense of adaptability. Candidate must demonstrate ability to take direction and work both independently and as part of a team.</w:t>
      </w:r>
    </w:p>
    <w:p w:rsidR="002F58E7" w:rsidRPr="004003C2" w:rsidRDefault="002F58E7" w:rsidP="002F58E7">
      <w:pPr>
        <w:pStyle w:val="ListParagraph"/>
        <w:numPr>
          <w:ilvl w:val="0"/>
          <w:numId w:val="2"/>
        </w:numPr>
        <w:spacing w:line="360" w:lineRule="auto"/>
        <w:rPr>
          <w:rFonts w:ascii="Century Gothic" w:hAnsi="Century Gothic" w:cs="Arial"/>
          <w:sz w:val="22"/>
          <w:szCs w:val="22"/>
        </w:rPr>
      </w:pPr>
      <w:r w:rsidRPr="004003C2">
        <w:rPr>
          <w:rFonts w:ascii="Century Gothic" w:hAnsi="Century Gothic" w:cs="Arial"/>
          <w:sz w:val="22"/>
          <w:szCs w:val="22"/>
        </w:rPr>
        <w:t>Pro-active approach to assigned responsibilities, with responsiveness to prioritize according to needs of the research project.</w:t>
      </w:r>
    </w:p>
    <w:p w:rsidR="002F58E7" w:rsidRPr="004003C2" w:rsidRDefault="002F58E7" w:rsidP="002F58E7">
      <w:pPr>
        <w:pStyle w:val="ListParagraph"/>
        <w:numPr>
          <w:ilvl w:val="0"/>
          <w:numId w:val="2"/>
        </w:numPr>
        <w:spacing w:line="360" w:lineRule="auto"/>
        <w:rPr>
          <w:rFonts w:ascii="Century Gothic" w:hAnsi="Century Gothic" w:cs="Arial"/>
          <w:sz w:val="22"/>
          <w:szCs w:val="22"/>
        </w:rPr>
      </w:pPr>
      <w:r w:rsidRPr="004003C2">
        <w:rPr>
          <w:rFonts w:ascii="Century Gothic" w:hAnsi="Century Gothic" w:cs="Arial"/>
          <w:sz w:val="22"/>
          <w:szCs w:val="22"/>
        </w:rPr>
        <w:t>Reliability, strong attention to detail, accuracy and effective organizational skills in planning and overseeing multiple parallel long-term</w:t>
      </w:r>
      <w:r w:rsidR="00C5600B">
        <w:rPr>
          <w:rFonts w:ascii="Century Gothic" w:hAnsi="Century Gothic" w:cs="Arial"/>
          <w:sz w:val="22"/>
          <w:szCs w:val="22"/>
        </w:rPr>
        <w:t xml:space="preserve"> projects</w:t>
      </w:r>
      <w:r w:rsidRPr="004003C2">
        <w:rPr>
          <w:rFonts w:ascii="Century Gothic" w:hAnsi="Century Gothic" w:cs="Arial"/>
          <w:sz w:val="22"/>
          <w:szCs w:val="22"/>
        </w:rPr>
        <w:t>.</w:t>
      </w:r>
    </w:p>
    <w:p w:rsidR="002F58E7" w:rsidRPr="004003C2" w:rsidRDefault="002F58E7" w:rsidP="002F58E7">
      <w:pPr>
        <w:pStyle w:val="ListParagraph"/>
        <w:numPr>
          <w:ilvl w:val="0"/>
          <w:numId w:val="2"/>
        </w:numPr>
        <w:spacing w:line="360" w:lineRule="auto"/>
        <w:rPr>
          <w:rFonts w:ascii="Century Gothic" w:hAnsi="Century Gothic" w:cs="Arial"/>
          <w:sz w:val="22"/>
          <w:szCs w:val="22"/>
        </w:rPr>
      </w:pPr>
      <w:r w:rsidRPr="004003C2">
        <w:rPr>
          <w:rFonts w:ascii="Century Gothic" w:hAnsi="Century Gothic" w:cs="Arial"/>
          <w:sz w:val="22"/>
          <w:szCs w:val="22"/>
        </w:rPr>
        <w:t>Experience with gathering, processing, analyzing and critically evaluating large volumes of data.</w:t>
      </w:r>
    </w:p>
    <w:p w:rsidR="002F58E7" w:rsidRPr="004003C2" w:rsidRDefault="002F58E7" w:rsidP="002F58E7">
      <w:pPr>
        <w:pStyle w:val="ListParagraph"/>
        <w:numPr>
          <w:ilvl w:val="0"/>
          <w:numId w:val="2"/>
        </w:numPr>
        <w:spacing w:line="360" w:lineRule="auto"/>
        <w:rPr>
          <w:rFonts w:ascii="Century Gothic" w:hAnsi="Century Gothic" w:cs="Arial"/>
          <w:sz w:val="22"/>
          <w:szCs w:val="22"/>
        </w:rPr>
      </w:pPr>
      <w:r w:rsidRPr="004003C2">
        <w:rPr>
          <w:rFonts w:ascii="Century Gothic" w:hAnsi="Century Gothic" w:cs="Arial"/>
          <w:sz w:val="22"/>
          <w:szCs w:val="22"/>
        </w:rPr>
        <w:t>Commitment to communicating respectfully and effectively within the team.</w:t>
      </w:r>
    </w:p>
    <w:p w:rsidR="002F58E7" w:rsidRPr="004003C2" w:rsidRDefault="002F58E7" w:rsidP="002F58E7">
      <w:pPr>
        <w:pStyle w:val="ListParagraph"/>
        <w:numPr>
          <w:ilvl w:val="0"/>
          <w:numId w:val="2"/>
        </w:numPr>
        <w:spacing w:line="360" w:lineRule="auto"/>
        <w:rPr>
          <w:rFonts w:ascii="Century Gothic" w:hAnsi="Century Gothic" w:cs="Arial"/>
          <w:sz w:val="22"/>
          <w:szCs w:val="22"/>
        </w:rPr>
      </w:pPr>
      <w:r w:rsidRPr="004003C2">
        <w:rPr>
          <w:rFonts w:ascii="Century Gothic" w:hAnsi="Century Gothic" w:cs="Arial"/>
          <w:sz w:val="22"/>
          <w:szCs w:val="22"/>
        </w:rPr>
        <w:t>Demonstrated scientific writing skills.</w:t>
      </w:r>
    </w:p>
    <w:p w:rsidR="002F58E7" w:rsidRPr="004003C2" w:rsidRDefault="002F58E7" w:rsidP="002F58E7">
      <w:pPr>
        <w:spacing w:line="360" w:lineRule="auto"/>
        <w:rPr>
          <w:rFonts w:ascii="Century Gothic" w:hAnsi="Century Gothic" w:cs="Arial"/>
          <w:sz w:val="22"/>
          <w:szCs w:val="22"/>
        </w:rPr>
      </w:pPr>
    </w:p>
    <w:p w:rsidR="00922FD9" w:rsidRDefault="00922FD9" w:rsidP="00922FD9">
      <w:pPr>
        <w:spacing w:line="360" w:lineRule="auto"/>
        <w:rPr>
          <w:rFonts w:ascii="Century Gothic" w:hAnsi="Century Gothic" w:cs="Arial"/>
          <w:sz w:val="22"/>
          <w:szCs w:val="22"/>
        </w:rPr>
      </w:pPr>
      <w:r w:rsidRPr="004003C2">
        <w:rPr>
          <w:rFonts w:ascii="Century Gothic" w:hAnsi="Century Gothic" w:cs="Arial"/>
          <w:sz w:val="22"/>
          <w:szCs w:val="22"/>
        </w:rPr>
        <w:t>A</w:t>
      </w:r>
      <w:r>
        <w:rPr>
          <w:rFonts w:ascii="Century Gothic" w:hAnsi="Century Gothic" w:cs="Arial"/>
          <w:sz w:val="22"/>
          <w:szCs w:val="22"/>
        </w:rPr>
        <w:t>bbott</w:t>
      </w:r>
      <w:r w:rsidRPr="004003C2">
        <w:rPr>
          <w:rFonts w:ascii="Century Gothic" w:hAnsi="Century Gothic" w:cs="Arial"/>
          <w:sz w:val="22"/>
          <w:szCs w:val="22"/>
        </w:rPr>
        <w:t xml:space="preserve"> is committed to creating a diverse environment and is proud to be an equal opportunity employer. All qualified applicants will receive consideration for employment without regard to race, color, religion, gender, gender identity, national origin, gender, disability, age, sexual orientation or veteran status.</w:t>
      </w:r>
    </w:p>
    <w:p w:rsidR="003006E4" w:rsidRDefault="003006E4" w:rsidP="00922FD9">
      <w:pPr>
        <w:spacing w:line="360" w:lineRule="auto"/>
        <w:rPr>
          <w:rFonts w:ascii="Century Gothic" w:hAnsi="Century Gothic" w:cs="Arial"/>
          <w:sz w:val="22"/>
          <w:szCs w:val="22"/>
        </w:rPr>
      </w:pPr>
    </w:p>
    <w:p w:rsidR="005E7AB7" w:rsidRDefault="005E7AB7" w:rsidP="005E7AB7">
      <w:pPr>
        <w:rPr>
          <w:sz w:val="20"/>
          <w:szCs w:val="20"/>
        </w:rPr>
      </w:pPr>
      <w:r>
        <w:rPr>
          <w:rFonts w:ascii="Calibri" w:eastAsia="Calibri" w:hAnsi="Calibri" w:cs="Calibri"/>
          <w:b/>
          <w:bCs/>
        </w:rPr>
        <w:t>Application Process:</w:t>
      </w:r>
    </w:p>
    <w:p w:rsidR="005E7AB7" w:rsidRDefault="005E7AB7" w:rsidP="005E7AB7">
      <w:pPr>
        <w:spacing w:line="3" w:lineRule="exact"/>
        <w:rPr>
          <w:sz w:val="20"/>
          <w:szCs w:val="20"/>
        </w:rPr>
      </w:pPr>
    </w:p>
    <w:p w:rsidR="005E7AB7" w:rsidRDefault="005E7AB7" w:rsidP="005E7AB7">
      <w:pPr>
        <w:spacing w:line="244" w:lineRule="auto"/>
        <w:ind w:right="360"/>
        <w:rPr>
          <w:rFonts w:ascii="Calibri" w:eastAsia="Calibri" w:hAnsi="Calibri" w:cs="Calibri"/>
        </w:rPr>
      </w:pPr>
      <w:r>
        <w:rPr>
          <w:rFonts w:ascii="Calibri" w:eastAsia="Calibri" w:hAnsi="Calibri" w:cs="Calibri"/>
        </w:rPr>
        <w:t xml:space="preserve">Candidates must submit all the following application materials to </w:t>
      </w:r>
      <w:r w:rsidR="003006E4">
        <w:rPr>
          <w:rFonts w:ascii="Calibri" w:eastAsia="Calibri" w:hAnsi="Calibri" w:cs="Calibri"/>
        </w:rPr>
        <w:t xml:space="preserve">Professor Bernard Tyrrell, KGI </w:t>
      </w:r>
      <w:r>
        <w:rPr>
          <w:rFonts w:ascii="Calibri" w:eastAsia="Calibri" w:hAnsi="Calibri" w:cs="Calibri"/>
        </w:rPr>
        <w:t xml:space="preserve">Associate Dean for Pharmacy and Industry Relations at </w:t>
      </w:r>
      <w:hyperlink r:id="rId5" w:history="1">
        <w:r w:rsidRPr="00A27676">
          <w:rPr>
            <w:rStyle w:val="Hyperlink"/>
            <w:rFonts w:ascii="Calibri" w:eastAsia="Calibri" w:hAnsi="Calibri" w:cs="Calibri"/>
          </w:rPr>
          <w:t>Bernard_tyrrell@kgi.edu</w:t>
        </w:r>
      </w:hyperlink>
      <w:r>
        <w:rPr>
          <w:rFonts w:ascii="Calibri" w:eastAsia="Calibri" w:hAnsi="Calibri" w:cs="Calibri"/>
        </w:rPr>
        <w:t xml:space="preserve">. </w:t>
      </w:r>
    </w:p>
    <w:p w:rsidR="005E7AB7" w:rsidRDefault="005E7AB7" w:rsidP="005E7AB7">
      <w:pPr>
        <w:spacing w:line="244" w:lineRule="auto"/>
        <w:ind w:right="360"/>
        <w:rPr>
          <w:rFonts w:ascii="Calibri" w:eastAsia="Calibri" w:hAnsi="Calibri" w:cs="Calibri"/>
        </w:rPr>
      </w:pPr>
    </w:p>
    <w:p w:rsidR="005E7AB7" w:rsidRDefault="005E7AB7" w:rsidP="005E7AB7">
      <w:pPr>
        <w:spacing w:line="244" w:lineRule="auto"/>
        <w:ind w:right="360"/>
        <w:rPr>
          <w:rFonts w:ascii="Arial" w:eastAsia="Arial" w:hAnsi="Arial" w:cs="Arial"/>
          <w:sz w:val="20"/>
          <w:szCs w:val="20"/>
        </w:rPr>
      </w:pPr>
    </w:p>
    <w:p w:rsidR="005E7AB7" w:rsidRPr="003006E4" w:rsidRDefault="005E7AB7" w:rsidP="005E7AB7">
      <w:pPr>
        <w:numPr>
          <w:ilvl w:val="0"/>
          <w:numId w:val="3"/>
        </w:numPr>
        <w:tabs>
          <w:tab w:val="left" w:pos="720"/>
        </w:tabs>
        <w:ind w:left="720" w:hanging="360"/>
        <w:rPr>
          <w:rFonts w:ascii="Arial" w:eastAsia="Arial" w:hAnsi="Arial" w:cs="Arial"/>
          <w:b/>
          <w:sz w:val="20"/>
          <w:szCs w:val="20"/>
        </w:rPr>
      </w:pPr>
      <w:r w:rsidRPr="003006E4">
        <w:rPr>
          <w:rFonts w:ascii="Arial" w:eastAsia="Arial" w:hAnsi="Arial" w:cs="Arial"/>
          <w:b/>
          <w:sz w:val="20"/>
          <w:szCs w:val="20"/>
        </w:rPr>
        <w:t xml:space="preserve">Letter </w:t>
      </w:r>
      <w:r w:rsidR="00B10B18" w:rsidRPr="003006E4">
        <w:rPr>
          <w:rFonts w:ascii="Arial" w:eastAsia="Arial" w:hAnsi="Arial" w:cs="Arial"/>
          <w:b/>
          <w:sz w:val="20"/>
          <w:szCs w:val="20"/>
        </w:rPr>
        <w:t>of</w:t>
      </w:r>
      <w:r w:rsidRPr="003006E4">
        <w:rPr>
          <w:rFonts w:ascii="Arial" w:eastAsia="Arial" w:hAnsi="Arial" w:cs="Arial"/>
          <w:b/>
          <w:sz w:val="20"/>
          <w:szCs w:val="20"/>
        </w:rPr>
        <w:t xml:space="preserve"> Intent</w:t>
      </w:r>
    </w:p>
    <w:p w:rsidR="005E7AB7" w:rsidRPr="003006E4" w:rsidRDefault="005E7AB7" w:rsidP="005E7AB7">
      <w:pPr>
        <w:numPr>
          <w:ilvl w:val="0"/>
          <w:numId w:val="3"/>
        </w:numPr>
        <w:tabs>
          <w:tab w:val="left" w:pos="720"/>
        </w:tabs>
        <w:ind w:left="720" w:hanging="360"/>
        <w:rPr>
          <w:rFonts w:ascii="Arial" w:eastAsia="Arial" w:hAnsi="Arial" w:cs="Arial"/>
          <w:b/>
          <w:sz w:val="20"/>
          <w:szCs w:val="20"/>
        </w:rPr>
      </w:pPr>
      <w:r w:rsidRPr="003006E4">
        <w:rPr>
          <w:rFonts w:ascii="Calibri" w:eastAsia="Calibri" w:hAnsi="Calibri" w:cs="Calibri"/>
          <w:b/>
        </w:rPr>
        <w:t>Updated curriculum vitae (CV).</w:t>
      </w:r>
    </w:p>
    <w:p w:rsidR="005E7AB7" w:rsidRPr="003006E4" w:rsidRDefault="005E7AB7" w:rsidP="005E7AB7">
      <w:pPr>
        <w:numPr>
          <w:ilvl w:val="0"/>
          <w:numId w:val="3"/>
        </w:numPr>
        <w:tabs>
          <w:tab w:val="left" w:pos="720"/>
        </w:tabs>
        <w:ind w:left="720" w:hanging="360"/>
        <w:rPr>
          <w:rFonts w:ascii="Arial" w:eastAsia="Arial" w:hAnsi="Arial" w:cs="Arial"/>
          <w:b/>
          <w:sz w:val="20"/>
          <w:szCs w:val="20"/>
        </w:rPr>
      </w:pPr>
      <w:r w:rsidRPr="003006E4">
        <w:rPr>
          <w:rFonts w:ascii="Calibri" w:eastAsia="Calibri" w:hAnsi="Calibri" w:cs="Calibri"/>
          <w:b/>
        </w:rPr>
        <w:t>Unofficial pharmacy school transcripts</w:t>
      </w:r>
    </w:p>
    <w:p w:rsidR="005E7AB7" w:rsidRPr="003006E4" w:rsidRDefault="005E7AB7" w:rsidP="005E7AB7">
      <w:pPr>
        <w:numPr>
          <w:ilvl w:val="0"/>
          <w:numId w:val="3"/>
        </w:numPr>
        <w:tabs>
          <w:tab w:val="left" w:pos="720"/>
        </w:tabs>
        <w:ind w:left="720" w:hanging="360"/>
        <w:rPr>
          <w:rFonts w:ascii="Arial" w:eastAsia="Arial" w:hAnsi="Arial" w:cs="Arial"/>
          <w:b/>
          <w:sz w:val="20"/>
          <w:szCs w:val="20"/>
        </w:rPr>
      </w:pPr>
      <w:r w:rsidRPr="003006E4">
        <w:rPr>
          <w:rFonts w:ascii="Calibri" w:eastAsia="Calibri" w:hAnsi="Calibri" w:cs="Calibri"/>
          <w:b/>
        </w:rPr>
        <w:t>One (1) letter of recommendation</w:t>
      </w:r>
    </w:p>
    <w:p w:rsidR="005E7AB7" w:rsidRDefault="005E7AB7" w:rsidP="005E7AB7">
      <w:pPr>
        <w:spacing w:line="281" w:lineRule="exact"/>
        <w:rPr>
          <w:rFonts w:ascii="Times New Roman" w:eastAsiaTheme="minorEastAsia" w:hAnsi="Times New Roman" w:cs="Times New Roman"/>
          <w:sz w:val="20"/>
          <w:szCs w:val="20"/>
        </w:rPr>
      </w:pPr>
    </w:p>
    <w:p w:rsidR="005E7AB7" w:rsidRDefault="005E7AB7" w:rsidP="005E7AB7">
      <w:pPr>
        <w:tabs>
          <w:tab w:val="left" w:pos="720"/>
        </w:tabs>
        <w:ind w:right="60"/>
        <w:rPr>
          <w:rFonts w:ascii="Calibri" w:eastAsia="Calibri" w:hAnsi="Calibri" w:cs="Calibri"/>
        </w:rPr>
      </w:pPr>
      <w:r>
        <w:rPr>
          <w:rFonts w:ascii="Calibri" w:eastAsia="Calibri" w:hAnsi="Calibri" w:cs="Calibri"/>
        </w:rPr>
        <w:t xml:space="preserve">by </w:t>
      </w:r>
      <w:r w:rsidR="003006E4">
        <w:rPr>
          <w:rFonts w:ascii="Calibri" w:eastAsia="Calibri" w:hAnsi="Calibri" w:cs="Calibri"/>
        </w:rPr>
        <w:t>Friday October 16, 2020.</w:t>
      </w:r>
      <w:r>
        <w:rPr>
          <w:rFonts w:ascii="Calibri" w:eastAsia="Calibri" w:hAnsi="Calibri" w:cs="Calibri"/>
        </w:rPr>
        <w:t xml:space="preserve"> Applicants will be screened, and interviewee schedules will be </w:t>
      </w:r>
      <w:r w:rsidR="003006E4">
        <w:rPr>
          <w:rFonts w:ascii="Calibri" w:eastAsia="Calibri" w:hAnsi="Calibri" w:cs="Calibri"/>
        </w:rPr>
        <w:t>scheduled shortly thereafter</w:t>
      </w:r>
      <w:r>
        <w:rPr>
          <w:rFonts w:ascii="Calibri" w:eastAsia="Calibri" w:hAnsi="Calibri" w:cs="Calibri"/>
        </w:rPr>
        <w:t>.</w:t>
      </w:r>
    </w:p>
    <w:p w:rsidR="005E7AB7" w:rsidRDefault="005E7AB7" w:rsidP="005E7AB7">
      <w:pPr>
        <w:tabs>
          <w:tab w:val="left" w:pos="720"/>
        </w:tabs>
        <w:ind w:right="60"/>
        <w:rPr>
          <w:rFonts w:ascii="Calibri" w:eastAsia="Calibri" w:hAnsi="Calibri" w:cs="Calibri"/>
        </w:rPr>
      </w:pPr>
    </w:p>
    <w:p w:rsidR="005E7AB7" w:rsidRDefault="005E7AB7" w:rsidP="005E7AB7">
      <w:pPr>
        <w:tabs>
          <w:tab w:val="left" w:pos="720"/>
        </w:tabs>
        <w:ind w:right="60"/>
        <w:rPr>
          <w:rFonts w:ascii="Calibri" w:eastAsia="Calibri" w:hAnsi="Calibri" w:cs="Calibri"/>
        </w:rPr>
      </w:pPr>
      <w:r>
        <w:rPr>
          <w:rFonts w:ascii="Calibri" w:eastAsia="Calibri" w:hAnsi="Calibri" w:cs="Calibri"/>
        </w:rPr>
        <w:t>This is a two-year fellowship, starting on J</w:t>
      </w:r>
      <w:r w:rsidR="003006E4">
        <w:rPr>
          <w:rFonts w:ascii="Calibri" w:eastAsia="Calibri" w:hAnsi="Calibri" w:cs="Calibri"/>
        </w:rPr>
        <w:t>anuary 1, 2021. Initially the position will be virtual but, depending on the pandemic, will eventually be located at Abbott Diabetes Care location in</w:t>
      </w:r>
      <w:r>
        <w:rPr>
          <w:rFonts w:ascii="Calibri" w:eastAsia="Calibri" w:hAnsi="Calibri" w:cs="Calibri"/>
        </w:rPr>
        <w:t xml:space="preserve"> </w:t>
      </w:r>
      <w:r w:rsidR="003006E4">
        <w:rPr>
          <w:rFonts w:ascii="Calibri" w:eastAsia="Calibri" w:hAnsi="Calibri" w:cs="Calibri"/>
        </w:rPr>
        <w:t xml:space="preserve">Alameda, </w:t>
      </w:r>
      <w:r>
        <w:rPr>
          <w:rFonts w:ascii="Calibri" w:eastAsia="Calibri" w:hAnsi="Calibri" w:cs="Calibri"/>
        </w:rPr>
        <w:t xml:space="preserve">California. Number of fellowships is </w:t>
      </w:r>
      <w:r w:rsidR="003006E4">
        <w:rPr>
          <w:rFonts w:ascii="Calibri" w:eastAsia="Calibri" w:hAnsi="Calibri" w:cs="Calibri"/>
        </w:rPr>
        <w:t>1</w:t>
      </w:r>
      <w:r>
        <w:rPr>
          <w:rFonts w:ascii="Calibri" w:eastAsia="Calibri" w:hAnsi="Calibri" w:cs="Calibri"/>
        </w:rPr>
        <w:t>.</w:t>
      </w:r>
    </w:p>
    <w:p w:rsidR="000C3D6E" w:rsidRDefault="00C42E77"/>
    <w:sectPr w:rsidR="000C3D6E" w:rsidSect="00542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4A1"/>
    <w:multiLevelType w:val="hybridMultilevel"/>
    <w:tmpl w:val="8E3C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7767A"/>
    <w:multiLevelType w:val="hybridMultilevel"/>
    <w:tmpl w:val="4D76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5558EC"/>
    <w:multiLevelType w:val="hybridMultilevel"/>
    <w:tmpl w:val="02864FA2"/>
    <w:lvl w:ilvl="0" w:tplc="8E4204DE">
      <w:start w:val="1"/>
      <w:numFmt w:val="bullet"/>
      <w:lvlText w:val="•"/>
      <w:lvlJc w:val="left"/>
      <w:pPr>
        <w:ind w:left="0" w:firstLine="0"/>
      </w:pPr>
    </w:lvl>
    <w:lvl w:ilvl="1" w:tplc="29200DD6">
      <w:numFmt w:val="decimal"/>
      <w:lvlText w:val=""/>
      <w:lvlJc w:val="left"/>
      <w:pPr>
        <w:ind w:left="0" w:firstLine="0"/>
      </w:pPr>
    </w:lvl>
    <w:lvl w:ilvl="2" w:tplc="4B568D9C">
      <w:numFmt w:val="decimal"/>
      <w:lvlText w:val=""/>
      <w:lvlJc w:val="left"/>
      <w:pPr>
        <w:ind w:left="0" w:firstLine="0"/>
      </w:pPr>
    </w:lvl>
    <w:lvl w:ilvl="3" w:tplc="3372F1EE">
      <w:numFmt w:val="decimal"/>
      <w:lvlText w:val=""/>
      <w:lvlJc w:val="left"/>
      <w:pPr>
        <w:ind w:left="0" w:firstLine="0"/>
      </w:pPr>
    </w:lvl>
    <w:lvl w:ilvl="4" w:tplc="ECBEC352">
      <w:numFmt w:val="decimal"/>
      <w:lvlText w:val=""/>
      <w:lvlJc w:val="left"/>
      <w:pPr>
        <w:ind w:left="0" w:firstLine="0"/>
      </w:pPr>
    </w:lvl>
    <w:lvl w:ilvl="5" w:tplc="9C088BA8">
      <w:numFmt w:val="decimal"/>
      <w:lvlText w:val=""/>
      <w:lvlJc w:val="left"/>
      <w:pPr>
        <w:ind w:left="0" w:firstLine="0"/>
      </w:pPr>
    </w:lvl>
    <w:lvl w:ilvl="6" w:tplc="12DE1424">
      <w:numFmt w:val="decimal"/>
      <w:lvlText w:val=""/>
      <w:lvlJc w:val="left"/>
      <w:pPr>
        <w:ind w:left="0" w:firstLine="0"/>
      </w:pPr>
    </w:lvl>
    <w:lvl w:ilvl="7" w:tplc="2C7E5050">
      <w:numFmt w:val="decimal"/>
      <w:lvlText w:val=""/>
      <w:lvlJc w:val="left"/>
      <w:pPr>
        <w:ind w:left="0" w:firstLine="0"/>
      </w:pPr>
    </w:lvl>
    <w:lvl w:ilvl="8" w:tplc="93FCC9BE">
      <w:numFmt w:val="decimal"/>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8E7"/>
    <w:rsid w:val="001148F8"/>
    <w:rsid w:val="00137DE4"/>
    <w:rsid w:val="0018737C"/>
    <w:rsid w:val="00215E11"/>
    <w:rsid w:val="002F58E7"/>
    <w:rsid w:val="003006E4"/>
    <w:rsid w:val="003441D7"/>
    <w:rsid w:val="004A7E25"/>
    <w:rsid w:val="005217C2"/>
    <w:rsid w:val="005525F8"/>
    <w:rsid w:val="005D6DE3"/>
    <w:rsid w:val="005E7AB7"/>
    <w:rsid w:val="005F0C7E"/>
    <w:rsid w:val="0067176B"/>
    <w:rsid w:val="00684BAA"/>
    <w:rsid w:val="008014BF"/>
    <w:rsid w:val="00922FD9"/>
    <w:rsid w:val="00970AB1"/>
    <w:rsid w:val="00AB1990"/>
    <w:rsid w:val="00B10B18"/>
    <w:rsid w:val="00C42E77"/>
    <w:rsid w:val="00C5600B"/>
    <w:rsid w:val="00CB3ADF"/>
    <w:rsid w:val="00E56E59"/>
    <w:rsid w:val="00F74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DF8C5-F2B4-4B93-ABC8-35F00865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8E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8E7"/>
    <w:pPr>
      <w:ind w:left="720"/>
      <w:contextualSpacing/>
    </w:pPr>
  </w:style>
  <w:style w:type="paragraph" w:styleId="BalloonText">
    <w:name w:val="Balloon Text"/>
    <w:basedOn w:val="Normal"/>
    <w:link w:val="BalloonTextChar"/>
    <w:uiPriority w:val="99"/>
    <w:semiHidden/>
    <w:unhideWhenUsed/>
    <w:rsid w:val="00215E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E11"/>
    <w:rPr>
      <w:rFonts w:ascii="Segoe UI" w:hAnsi="Segoe UI" w:cs="Segoe UI"/>
      <w:sz w:val="18"/>
      <w:szCs w:val="18"/>
    </w:rPr>
  </w:style>
  <w:style w:type="character" w:styleId="Hyperlink">
    <w:name w:val="Hyperlink"/>
    <w:basedOn w:val="DefaultParagraphFont"/>
    <w:uiPriority w:val="99"/>
    <w:unhideWhenUsed/>
    <w:rsid w:val="005E7A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06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rnard_tyrrell@kg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Giaimo, Sara</dc:creator>
  <cp:keywords/>
  <dc:description/>
  <cp:lastModifiedBy>Erica Ruiz</cp:lastModifiedBy>
  <cp:revision>2</cp:revision>
  <cp:lastPrinted>2020-08-17T20:52:00Z</cp:lastPrinted>
  <dcterms:created xsi:type="dcterms:W3CDTF">2020-09-28T17:42:00Z</dcterms:created>
  <dcterms:modified xsi:type="dcterms:W3CDTF">2020-09-28T17:42:00Z</dcterms:modified>
</cp:coreProperties>
</file>